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47" w:rsidRDefault="00642C47" w:rsidP="00193841">
      <w:pPr>
        <w:pStyle w:val="a8"/>
        <w:jc w:val="center"/>
        <w:rPr>
          <w:sz w:val="28"/>
        </w:rPr>
      </w:pPr>
    </w:p>
    <w:p w:rsidR="00193841" w:rsidRPr="00AA0803" w:rsidRDefault="002B16A6" w:rsidP="00193841">
      <w:pPr>
        <w:pStyle w:val="a8"/>
        <w:jc w:val="center"/>
        <w:rPr>
          <w:b/>
          <w:sz w:val="28"/>
          <w:szCs w:val="28"/>
        </w:rPr>
      </w:pPr>
      <w:r w:rsidRPr="00AA0803">
        <w:rPr>
          <w:b/>
          <w:sz w:val="28"/>
          <w:szCs w:val="28"/>
        </w:rPr>
        <w:t xml:space="preserve"> </w:t>
      </w:r>
      <w:r w:rsidR="00B352B9" w:rsidRPr="00AA0803">
        <w:rPr>
          <w:b/>
          <w:sz w:val="28"/>
          <w:szCs w:val="28"/>
        </w:rPr>
        <w:t xml:space="preserve"> </w:t>
      </w:r>
      <w:r w:rsidR="00193841" w:rsidRPr="00AA0803">
        <w:rPr>
          <w:b/>
          <w:sz w:val="28"/>
          <w:szCs w:val="28"/>
        </w:rPr>
        <w:t>РОССИЙСКАЯ ФЕДЕРАЦИЯ</w:t>
      </w:r>
      <w:r w:rsidR="00B352B9" w:rsidRPr="00AA0803">
        <w:rPr>
          <w:b/>
          <w:sz w:val="28"/>
          <w:szCs w:val="28"/>
        </w:rPr>
        <w:tab/>
        <w:t xml:space="preserve">                 </w:t>
      </w:r>
    </w:p>
    <w:p w:rsidR="00193841" w:rsidRPr="00AA0803" w:rsidRDefault="00193841" w:rsidP="00193841">
      <w:pPr>
        <w:pStyle w:val="a8"/>
        <w:jc w:val="center"/>
        <w:rPr>
          <w:b/>
          <w:sz w:val="28"/>
          <w:szCs w:val="28"/>
        </w:rPr>
      </w:pPr>
      <w:r w:rsidRPr="00AA0803">
        <w:rPr>
          <w:b/>
          <w:sz w:val="28"/>
          <w:szCs w:val="28"/>
        </w:rPr>
        <w:t>РОСТОВСКАЯ ОБЛАСТЬ</w:t>
      </w:r>
    </w:p>
    <w:p w:rsidR="00193841" w:rsidRPr="00AA0803" w:rsidRDefault="00193841" w:rsidP="00193841">
      <w:pPr>
        <w:pStyle w:val="a8"/>
        <w:jc w:val="center"/>
        <w:rPr>
          <w:b/>
          <w:sz w:val="28"/>
          <w:szCs w:val="28"/>
        </w:rPr>
      </w:pPr>
      <w:r w:rsidRPr="00AA0803">
        <w:rPr>
          <w:b/>
          <w:sz w:val="28"/>
          <w:szCs w:val="28"/>
        </w:rPr>
        <w:t>МУНИЦИПАЛЬНОЕ ОБРАЗОВАНИЕ</w:t>
      </w:r>
    </w:p>
    <w:p w:rsidR="00193841" w:rsidRPr="00AA0803" w:rsidRDefault="00193841" w:rsidP="00193841">
      <w:pPr>
        <w:pStyle w:val="a8"/>
        <w:jc w:val="center"/>
        <w:rPr>
          <w:b/>
          <w:sz w:val="28"/>
          <w:szCs w:val="28"/>
        </w:rPr>
      </w:pPr>
      <w:r w:rsidRPr="00AA0803">
        <w:rPr>
          <w:b/>
          <w:sz w:val="28"/>
          <w:szCs w:val="28"/>
        </w:rPr>
        <w:t>«</w:t>
      </w:r>
      <w:r w:rsidR="00E064F1" w:rsidRPr="00AA0803">
        <w:rPr>
          <w:b/>
          <w:sz w:val="28"/>
          <w:szCs w:val="28"/>
        </w:rPr>
        <w:t>ВЕСЕЛОВСКОЕ</w:t>
      </w:r>
      <w:r w:rsidRPr="00AA0803">
        <w:rPr>
          <w:b/>
          <w:sz w:val="28"/>
          <w:szCs w:val="28"/>
        </w:rPr>
        <w:t xml:space="preserve"> СЕЛЬСКОЕ ПОСЕЛЕНИЕ»</w:t>
      </w:r>
    </w:p>
    <w:p w:rsidR="00AA0803" w:rsidRPr="00AA0803" w:rsidRDefault="00AA0803" w:rsidP="00193841">
      <w:pPr>
        <w:pStyle w:val="a8"/>
        <w:jc w:val="center"/>
        <w:rPr>
          <w:b/>
          <w:sz w:val="28"/>
          <w:szCs w:val="28"/>
        </w:rPr>
      </w:pPr>
    </w:p>
    <w:p w:rsidR="00193841" w:rsidRPr="00AA0803" w:rsidRDefault="00193841" w:rsidP="00193841">
      <w:pPr>
        <w:pStyle w:val="a8"/>
        <w:jc w:val="center"/>
        <w:rPr>
          <w:b/>
          <w:sz w:val="28"/>
          <w:szCs w:val="28"/>
        </w:rPr>
      </w:pPr>
      <w:r w:rsidRPr="00AA0803">
        <w:rPr>
          <w:b/>
          <w:sz w:val="28"/>
          <w:szCs w:val="28"/>
        </w:rPr>
        <w:t xml:space="preserve">АДМИНИСТРАЦИЯ </w:t>
      </w:r>
      <w:r w:rsidR="00E064F1" w:rsidRPr="00AA0803">
        <w:rPr>
          <w:b/>
          <w:sz w:val="28"/>
          <w:szCs w:val="28"/>
        </w:rPr>
        <w:t>ВЕСЕЛОВСКОГО</w:t>
      </w:r>
      <w:r w:rsidRPr="00AA0803">
        <w:rPr>
          <w:b/>
          <w:sz w:val="28"/>
          <w:szCs w:val="28"/>
        </w:rPr>
        <w:t xml:space="preserve"> СЕЛЬСКОГО ПОСЕЛЕНИЯ</w:t>
      </w:r>
    </w:p>
    <w:p w:rsidR="00AA0803" w:rsidRPr="00AA0803" w:rsidRDefault="00AA0803" w:rsidP="00193841">
      <w:pPr>
        <w:pStyle w:val="a8"/>
        <w:jc w:val="center"/>
        <w:rPr>
          <w:b/>
          <w:sz w:val="28"/>
          <w:szCs w:val="28"/>
        </w:rPr>
      </w:pPr>
      <w:r w:rsidRPr="00AA0803">
        <w:rPr>
          <w:b/>
          <w:sz w:val="28"/>
          <w:szCs w:val="28"/>
        </w:rPr>
        <w:t>ДУБОВСКОГО РАЙОНА</w:t>
      </w:r>
    </w:p>
    <w:p w:rsidR="00193841" w:rsidRPr="00AA0803" w:rsidRDefault="00193841" w:rsidP="00193841">
      <w:pPr>
        <w:pStyle w:val="a8"/>
        <w:jc w:val="center"/>
        <w:rPr>
          <w:b/>
          <w:sz w:val="28"/>
          <w:szCs w:val="28"/>
        </w:rPr>
      </w:pPr>
    </w:p>
    <w:p w:rsidR="00193841" w:rsidRPr="00AA0803" w:rsidRDefault="00193841" w:rsidP="00193841">
      <w:pPr>
        <w:pStyle w:val="a8"/>
        <w:contextualSpacing/>
        <w:jc w:val="center"/>
        <w:rPr>
          <w:b/>
          <w:sz w:val="28"/>
          <w:szCs w:val="28"/>
        </w:rPr>
      </w:pPr>
      <w:r w:rsidRPr="00AA0803">
        <w:rPr>
          <w:b/>
          <w:sz w:val="28"/>
          <w:szCs w:val="28"/>
        </w:rPr>
        <w:t>ПОСТАНОВЛЕНИЕ</w:t>
      </w:r>
    </w:p>
    <w:p w:rsidR="00193841" w:rsidRPr="00AA0803" w:rsidRDefault="00193841" w:rsidP="00193841">
      <w:pPr>
        <w:pStyle w:val="a8"/>
        <w:contextualSpacing/>
        <w:jc w:val="center"/>
        <w:rPr>
          <w:b/>
          <w:sz w:val="28"/>
          <w:szCs w:val="28"/>
        </w:rPr>
      </w:pPr>
    </w:p>
    <w:p w:rsidR="00642C47" w:rsidRDefault="00193841" w:rsidP="00642C4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42C47">
        <w:rPr>
          <w:sz w:val="28"/>
          <w:szCs w:val="28"/>
        </w:rPr>
        <w:t>0</w:t>
      </w:r>
      <w:r w:rsidR="00E064F1">
        <w:rPr>
          <w:sz w:val="28"/>
          <w:szCs w:val="28"/>
        </w:rPr>
        <w:t>9</w:t>
      </w:r>
      <w:r w:rsidR="00A34522">
        <w:rPr>
          <w:sz w:val="28"/>
          <w:szCs w:val="28"/>
        </w:rPr>
        <w:t xml:space="preserve"> </w:t>
      </w:r>
      <w:r w:rsidR="003B5640">
        <w:rPr>
          <w:sz w:val="28"/>
          <w:szCs w:val="28"/>
        </w:rPr>
        <w:t>июля</w:t>
      </w:r>
      <w:r w:rsidRPr="00DE163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B5640">
        <w:rPr>
          <w:sz w:val="28"/>
          <w:szCs w:val="28"/>
        </w:rPr>
        <w:t>4</w:t>
      </w:r>
      <w:r w:rsidRPr="00DE1634">
        <w:rPr>
          <w:sz w:val="28"/>
          <w:szCs w:val="28"/>
        </w:rPr>
        <w:t xml:space="preserve"> года </w:t>
      </w:r>
      <w:r w:rsidR="00E73559">
        <w:rPr>
          <w:sz w:val="28"/>
          <w:szCs w:val="28"/>
        </w:rPr>
        <w:t xml:space="preserve"> </w:t>
      </w:r>
      <w:r w:rsidR="00642C47" w:rsidRPr="00DE1634">
        <w:rPr>
          <w:sz w:val="28"/>
          <w:szCs w:val="28"/>
        </w:rPr>
        <w:t>№</w:t>
      </w:r>
      <w:r w:rsidR="00642C47">
        <w:rPr>
          <w:sz w:val="28"/>
          <w:szCs w:val="28"/>
        </w:rPr>
        <w:t xml:space="preserve"> </w:t>
      </w:r>
      <w:r w:rsidR="00AA0803">
        <w:rPr>
          <w:sz w:val="28"/>
          <w:szCs w:val="28"/>
        </w:rPr>
        <w:t>64</w:t>
      </w:r>
      <w:r w:rsidR="00642C47">
        <w:rPr>
          <w:sz w:val="28"/>
          <w:szCs w:val="28"/>
        </w:rPr>
        <w:t xml:space="preserve">   </w:t>
      </w:r>
      <w:r w:rsidR="00642C47" w:rsidRPr="00DE1634">
        <w:rPr>
          <w:sz w:val="28"/>
          <w:szCs w:val="28"/>
        </w:rPr>
        <w:t xml:space="preserve">                         </w:t>
      </w:r>
      <w:r w:rsidR="00642C47">
        <w:rPr>
          <w:sz w:val="28"/>
          <w:szCs w:val="28"/>
        </w:rPr>
        <w:t xml:space="preserve">     </w:t>
      </w:r>
    </w:p>
    <w:p w:rsidR="00642C47" w:rsidRDefault="00642C47" w:rsidP="00193841">
      <w:pPr>
        <w:pStyle w:val="a8"/>
        <w:contextualSpacing/>
        <w:rPr>
          <w:sz w:val="28"/>
          <w:szCs w:val="28"/>
        </w:rPr>
      </w:pPr>
    </w:p>
    <w:p w:rsidR="00193841" w:rsidRPr="00DE1634" w:rsidRDefault="00E064F1" w:rsidP="00642C47">
      <w:pPr>
        <w:pStyle w:val="a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193841" w:rsidRDefault="00193841" w:rsidP="00193841">
      <w:pPr>
        <w:shd w:val="clear" w:color="auto" w:fill="FFFFFF"/>
        <w:jc w:val="center"/>
        <w:rPr>
          <w:spacing w:val="-6"/>
          <w:sz w:val="28"/>
          <w:szCs w:val="28"/>
        </w:rPr>
      </w:pPr>
    </w:p>
    <w:p w:rsidR="00670DFE" w:rsidRPr="00AA0803" w:rsidRDefault="00193841" w:rsidP="00193841">
      <w:pPr>
        <w:shd w:val="clear" w:color="auto" w:fill="FFFFFF"/>
        <w:jc w:val="center"/>
        <w:rPr>
          <w:b/>
          <w:spacing w:val="-6"/>
          <w:sz w:val="28"/>
          <w:szCs w:val="28"/>
        </w:rPr>
      </w:pPr>
      <w:r w:rsidRPr="00AA0803">
        <w:rPr>
          <w:b/>
          <w:spacing w:val="-6"/>
          <w:sz w:val="28"/>
          <w:szCs w:val="28"/>
        </w:rPr>
        <w:t>О внесении изменений в постановление Администрации</w:t>
      </w:r>
      <w:r w:rsidR="00670DFE" w:rsidRPr="00AA0803">
        <w:rPr>
          <w:b/>
          <w:spacing w:val="-6"/>
          <w:sz w:val="28"/>
          <w:szCs w:val="28"/>
        </w:rPr>
        <w:t xml:space="preserve"> </w:t>
      </w:r>
    </w:p>
    <w:p w:rsidR="00670DFE" w:rsidRPr="00AA0803" w:rsidRDefault="00E064F1" w:rsidP="00193841">
      <w:pPr>
        <w:shd w:val="clear" w:color="auto" w:fill="FFFFFF"/>
        <w:jc w:val="center"/>
        <w:rPr>
          <w:rStyle w:val="21"/>
          <w:b/>
          <w:bCs/>
          <w:sz w:val="28"/>
          <w:szCs w:val="28"/>
        </w:rPr>
      </w:pPr>
      <w:r w:rsidRPr="00AA0803">
        <w:rPr>
          <w:b/>
          <w:spacing w:val="-6"/>
          <w:sz w:val="28"/>
          <w:szCs w:val="28"/>
        </w:rPr>
        <w:t>Веселовского</w:t>
      </w:r>
      <w:r w:rsidR="00193841" w:rsidRPr="00AA0803">
        <w:rPr>
          <w:b/>
          <w:spacing w:val="-6"/>
          <w:sz w:val="28"/>
          <w:szCs w:val="28"/>
        </w:rPr>
        <w:t xml:space="preserve"> сельского поселения от </w:t>
      </w:r>
      <w:r w:rsidR="00670DFE" w:rsidRPr="00AA0803">
        <w:rPr>
          <w:b/>
          <w:spacing w:val="-6"/>
          <w:sz w:val="28"/>
          <w:szCs w:val="28"/>
        </w:rPr>
        <w:t>29</w:t>
      </w:r>
      <w:r w:rsidR="00193841" w:rsidRPr="00AA0803">
        <w:rPr>
          <w:b/>
          <w:spacing w:val="-6"/>
          <w:sz w:val="28"/>
          <w:szCs w:val="28"/>
        </w:rPr>
        <w:t>.12.201</w:t>
      </w:r>
      <w:r w:rsidRPr="00AA0803">
        <w:rPr>
          <w:b/>
          <w:spacing w:val="-6"/>
          <w:sz w:val="28"/>
          <w:szCs w:val="28"/>
        </w:rPr>
        <w:t>2</w:t>
      </w:r>
      <w:r w:rsidR="00193841" w:rsidRPr="00AA0803">
        <w:rPr>
          <w:b/>
          <w:spacing w:val="-6"/>
          <w:sz w:val="28"/>
          <w:szCs w:val="28"/>
        </w:rPr>
        <w:t xml:space="preserve"> № </w:t>
      </w:r>
      <w:r w:rsidRPr="00AA0803">
        <w:rPr>
          <w:b/>
          <w:spacing w:val="-6"/>
          <w:sz w:val="28"/>
          <w:szCs w:val="28"/>
        </w:rPr>
        <w:t>184</w:t>
      </w:r>
      <w:r w:rsidR="00670DFE" w:rsidRPr="00AA0803">
        <w:rPr>
          <w:b/>
          <w:spacing w:val="-6"/>
          <w:sz w:val="28"/>
          <w:szCs w:val="28"/>
        </w:rPr>
        <w:t xml:space="preserve"> </w:t>
      </w:r>
      <w:r w:rsidR="00670DFE" w:rsidRPr="00AA0803">
        <w:rPr>
          <w:rStyle w:val="21"/>
          <w:b/>
          <w:bCs/>
          <w:sz w:val="28"/>
          <w:szCs w:val="28"/>
        </w:rPr>
        <w:t xml:space="preserve">«О методике </w:t>
      </w:r>
    </w:p>
    <w:p w:rsidR="00670DFE" w:rsidRPr="00670DFE" w:rsidRDefault="00670DFE" w:rsidP="00193841">
      <w:pPr>
        <w:shd w:val="clear" w:color="auto" w:fill="FFFFFF"/>
        <w:jc w:val="center"/>
        <w:rPr>
          <w:spacing w:val="-6"/>
          <w:sz w:val="28"/>
          <w:szCs w:val="28"/>
        </w:rPr>
      </w:pPr>
      <w:r w:rsidRPr="00AA0803">
        <w:rPr>
          <w:rStyle w:val="21"/>
          <w:b/>
          <w:bCs/>
          <w:sz w:val="28"/>
          <w:szCs w:val="28"/>
        </w:rPr>
        <w:t>и порядке планирования бюджетных ассигнований местного бюджета»</w:t>
      </w:r>
    </w:p>
    <w:p w:rsidR="00193841" w:rsidRDefault="00193841" w:rsidP="00670DFE">
      <w:pPr>
        <w:pStyle w:val="a3"/>
        <w:spacing w:after="297"/>
        <w:ind w:left="40" w:right="40" w:firstLine="700"/>
        <w:jc w:val="right"/>
        <w:rPr>
          <w:rStyle w:val="21"/>
          <w:b/>
          <w:bCs w:val="0"/>
          <w:szCs w:val="28"/>
        </w:rPr>
      </w:pPr>
    </w:p>
    <w:p w:rsidR="00193841" w:rsidRPr="00AA0803" w:rsidRDefault="004D21BB" w:rsidP="00670DFE">
      <w:pPr>
        <w:pStyle w:val="31"/>
        <w:spacing w:line="240" w:lineRule="auto"/>
        <w:ind w:left="40" w:firstLine="680"/>
        <w:rPr>
          <w:b/>
          <w:bCs w:val="0"/>
          <w:spacing w:val="20"/>
        </w:rPr>
      </w:pPr>
      <w:r>
        <w:t>В целях эффективного планирования бюджетных ассигнований на 202</w:t>
      </w:r>
      <w:r w:rsidR="003B5640">
        <w:t>5</w:t>
      </w:r>
      <w:r>
        <w:t xml:space="preserve"> год и на плановый период 202</w:t>
      </w:r>
      <w:r w:rsidR="003B5640">
        <w:t>6</w:t>
      </w:r>
      <w:r>
        <w:t xml:space="preserve"> и 202</w:t>
      </w:r>
      <w:r w:rsidR="003B5640">
        <w:t>7</w:t>
      </w:r>
      <w:r>
        <w:t xml:space="preserve"> годов</w:t>
      </w:r>
      <w:r>
        <w:rPr>
          <w:bCs w:val="0"/>
        </w:rPr>
        <w:t xml:space="preserve"> </w:t>
      </w:r>
      <w:r w:rsidR="00193841">
        <w:rPr>
          <w:bCs w:val="0"/>
        </w:rPr>
        <w:t xml:space="preserve">Администрация </w:t>
      </w:r>
      <w:r w:rsidR="00E064F1">
        <w:rPr>
          <w:bCs w:val="0"/>
        </w:rPr>
        <w:t>Веселовского</w:t>
      </w:r>
      <w:r w:rsidR="00193841">
        <w:rPr>
          <w:bCs w:val="0"/>
        </w:rPr>
        <w:t xml:space="preserve"> сельского поселения </w:t>
      </w:r>
      <w:r w:rsidR="00193841" w:rsidRPr="00AA0803">
        <w:rPr>
          <w:b/>
          <w:bCs w:val="0"/>
          <w:spacing w:val="20"/>
        </w:rPr>
        <w:t>постановляет:</w:t>
      </w:r>
    </w:p>
    <w:p w:rsidR="00E064F1" w:rsidRPr="004100C6" w:rsidRDefault="00E064F1" w:rsidP="00670DFE">
      <w:pPr>
        <w:pStyle w:val="31"/>
        <w:spacing w:line="240" w:lineRule="auto"/>
        <w:ind w:left="40" w:firstLine="680"/>
        <w:rPr>
          <w:bCs w:val="0"/>
        </w:rPr>
      </w:pPr>
    </w:p>
    <w:p w:rsidR="00193841" w:rsidRDefault="00AA0803" w:rsidP="00AA0803">
      <w:pPr>
        <w:pStyle w:val="a3"/>
        <w:tabs>
          <w:tab w:val="left" w:pos="851"/>
        </w:tabs>
        <w:spacing w:line="324" w:lineRule="exact"/>
        <w:ind w:left="40" w:right="40"/>
        <w:rPr>
          <w:szCs w:val="28"/>
        </w:rPr>
      </w:pPr>
      <w:r>
        <w:rPr>
          <w:rStyle w:val="21"/>
          <w:bCs w:val="0"/>
          <w:sz w:val="28"/>
          <w:szCs w:val="28"/>
        </w:rPr>
        <w:t xml:space="preserve">        </w:t>
      </w:r>
      <w:r w:rsidR="00193841" w:rsidRPr="00193841">
        <w:rPr>
          <w:rStyle w:val="21"/>
          <w:bCs w:val="0"/>
          <w:sz w:val="28"/>
          <w:szCs w:val="28"/>
        </w:rPr>
        <w:t xml:space="preserve"> 1.</w:t>
      </w:r>
      <w:r>
        <w:rPr>
          <w:rStyle w:val="21"/>
          <w:bCs w:val="0"/>
          <w:sz w:val="28"/>
          <w:szCs w:val="28"/>
        </w:rPr>
        <w:t xml:space="preserve"> </w:t>
      </w:r>
      <w:r w:rsidR="00193841" w:rsidRPr="00193841">
        <w:rPr>
          <w:rStyle w:val="21"/>
          <w:bCs w:val="0"/>
          <w:sz w:val="28"/>
          <w:szCs w:val="28"/>
        </w:rPr>
        <w:t xml:space="preserve">Внести в постановление Администрации </w:t>
      </w:r>
      <w:r w:rsidR="00E064F1">
        <w:rPr>
          <w:bCs w:val="0"/>
        </w:rPr>
        <w:t>Веселовского</w:t>
      </w:r>
      <w:r w:rsidR="00670DFE" w:rsidRPr="00193841">
        <w:rPr>
          <w:rStyle w:val="21"/>
          <w:bCs w:val="0"/>
          <w:sz w:val="28"/>
          <w:szCs w:val="28"/>
        </w:rPr>
        <w:t xml:space="preserve"> </w:t>
      </w:r>
      <w:r w:rsidR="00193841" w:rsidRPr="00193841">
        <w:rPr>
          <w:rStyle w:val="21"/>
          <w:bCs w:val="0"/>
          <w:sz w:val="28"/>
          <w:szCs w:val="28"/>
        </w:rPr>
        <w:t xml:space="preserve">сельского поселения от </w:t>
      </w:r>
      <w:r w:rsidR="00670DFE">
        <w:rPr>
          <w:rStyle w:val="21"/>
          <w:bCs w:val="0"/>
          <w:sz w:val="28"/>
          <w:szCs w:val="28"/>
        </w:rPr>
        <w:t>29</w:t>
      </w:r>
      <w:r w:rsidR="00193841" w:rsidRPr="00193841">
        <w:rPr>
          <w:rStyle w:val="21"/>
          <w:bCs w:val="0"/>
          <w:sz w:val="28"/>
          <w:szCs w:val="28"/>
        </w:rPr>
        <w:t>.12.201</w:t>
      </w:r>
      <w:r w:rsidR="00E064F1">
        <w:rPr>
          <w:rStyle w:val="21"/>
          <w:bCs w:val="0"/>
          <w:sz w:val="28"/>
          <w:szCs w:val="28"/>
        </w:rPr>
        <w:t xml:space="preserve">2 </w:t>
      </w:r>
      <w:r w:rsidR="00193841" w:rsidRPr="00193841">
        <w:rPr>
          <w:rStyle w:val="21"/>
          <w:bCs w:val="0"/>
          <w:sz w:val="28"/>
          <w:szCs w:val="28"/>
        </w:rPr>
        <w:t xml:space="preserve"> № </w:t>
      </w:r>
      <w:r w:rsidR="00E064F1">
        <w:rPr>
          <w:rStyle w:val="21"/>
          <w:bCs w:val="0"/>
          <w:sz w:val="28"/>
          <w:szCs w:val="28"/>
        </w:rPr>
        <w:t>1</w:t>
      </w:r>
      <w:r w:rsidR="00670DFE">
        <w:rPr>
          <w:rStyle w:val="21"/>
          <w:bCs w:val="0"/>
          <w:sz w:val="28"/>
          <w:szCs w:val="28"/>
        </w:rPr>
        <w:t>8</w:t>
      </w:r>
      <w:r w:rsidR="00E064F1">
        <w:rPr>
          <w:rStyle w:val="21"/>
          <w:bCs w:val="0"/>
          <w:sz w:val="28"/>
          <w:szCs w:val="28"/>
        </w:rPr>
        <w:t>4</w:t>
      </w:r>
      <w:r w:rsidR="00193841" w:rsidRPr="00193841">
        <w:rPr>
          <w:rStyle w:val="21"/>
          <w:bCs w:val="0"/>
          <w:sz w:val="28"/>
          <w:szCs w:val="28"/>
        </w:rPr>
        <w:t xml:space="preserve"> «О методике и порядке планирования бюджетных ассигнований местного бюджета» </w:t>
      </w:r>
      <w:r w:rsidR="004D21BB">
        <w:t>изменения согласно приложению</w:t>
      </w:r>
      <w:r w:rsidR="00193841" w:rsidRPr="00193841">
        <w:rPr>
          <w:szCs w:val="28"/>
        </w:rPr>
        <w:t>.</w:t>
      </w:r>
    </w:p>
    <w:p w:rsidR="00440CF6" w:rsidRPr="00193841" w:rsidRDefault="00AA0803" w:rsidP="00440CF6">
      <w:pPr>
        <w:pStyle w:val="a3"/>
        <w:tabs>
          <w:tab w:val="left" w:pos="744"/>
          <w:tab w:val="left" w:pos="1030"/>
        </w:tabs>
        <w:spacing w:line="324" w:lineRule="exact"/>
        <w:ind w:left="40" w:right="40"/>
        <w:rPr>
          <w:szCs w:val="28"/>
        </w:rPr>
      </w:pPr>
      <w:r>
        <w:rPr>
          <w:szCs w:val="28"/>
        </w:rPr>
        <w:tab/>
      </w:r>
      <w:r w:rsidR="00440CF6">
        <w:rPr>
          <w:szCs w:val="28"/>
        </w:rPr>
        <w:t>2. Настоящее постановление вступает в силу со дня его подписания.</w:t>
      </w:r>
    </w:p>
    <w:p w:rsidR="00E064F1" w:rsidRPr="00121769" w:rsidRDefault="00E064F1" w:rsidP="00AA0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AA0803"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исполнения</w:t>
      </w:r>
      <w:r w:rsidRPr="0012176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121769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сектор экономики и финансов (Литовченко И.И)</w:t>
      </w:r>
    </w:p>
    <w:p w:rsidR="00E064F1" w:rsidRDefault="00E064F1" w:rsidP="00E064F1">
      <w:pPr>
        <w:rPr>
          <w:sz w:val="28"/>
          <w:szCs w:val="28"/>
        </w:rPr>
      </w:pPr>
    </w:p>
    <w:p w:rsidR="00E064F1" w:rsidRDefault="00E064F1" w:rsidP="00E064F1">
      <w:pPr>
        <w:rPr>
          <w:sz w:val="28"/>
          <w:szCs w:val="28"/>
        </w:rPr>
      </w:pPr>
    </w:p>
    <w:p w:rsidR="00E064F1" w:rsidRDefault="00E064F1" w:rsidP="00E064F1">
      <w:pPr>
        <w:rPr>
          <w:sz w:val="28"/>
          <w:szCs w:val="28"/>
        </w:rPr>
      </w:pPr>
    </w:p>
    <w:p w:rsidR="00E064F1" w:rsidRPr="00121769" w:rsidRDefault="00E064F1" w:rsidP="00E064F1">
      <w:pPr>
        <w:rPr>
          <w:sz w:val="28"/>
          <w:szCs w:val="28"/>
        </w:rPr>
      </w:pPr>
    </w:p>
    <w:p w:rsidR="00E064F1" w:rsidRDefault="00AA0803" w:rsidP="00E064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064F1">
        <w:rPr>
          <w:sz w:val="28"/>
          <w:szCs w:val="28"/>
        </w:rPr>
        <w:t>.о.</w:t>
      </w:r>
      <w:r>
        <w:rPr>
          <w:sz w:val="28"/>
          <w:szCs w:val="28"/>
        </w:rPr>
        <w:t>г</w:t>
      </w:r>
      <w:r w:rsidR="00E064F1" w:rsidRPr="00EA3778">
        <w:rPr>
          <w:sz w:val="28"/>
          <w:szCs w:val="28"/>
        </w:rPr>
        <w:t>лав</w:t>
      </w:r>
      <w:r w:rsidR="00E064F1">
        <w:rPr>
          <w:sz w:val="28"/>
          <w:szCs w:val="28"/>
        </w:rPr>
        <w:t>ы</w:t>
      </w:r>
      <w:r w:rsidR="00E064F1" w:rsidRPr="00EA3778">
        <w:rPr>
          <w:sz w:val="28"/>
          <w:szCs w:val="28"/>
        </w:rPr>
        <w:t xml:space="preserve"> </w:t>
      </w:r>
      <w:r w:rsidR="00E064F1">
        <w:rPr>
          <w:sz w:val="28"/>
          <w:szCs w:val="28"/>
        </w:rPr>
        <w:t xml:space="preserve">Администрации </w:t>
      </w:r>
    </w:p>
    <w:p w:rsidR="00E064F1" w:rsidRDefault="00E064F1" w:rsidP="00E064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                          </w:t>
      </w:r>
      <w:r>
        <w:rPr>
          <w:sz w:val="28"/>
          <w:szCs w:val="28"/>
        </w:rPr>
        <w:t>Е.Н.Тиняева</w:t>
      </w:r>
    </w:p>
    <w:p w:rsidR="00133CA4" w:rsidRDefault="00133CA4" w:rsidP="003E2942">
      <w:pPr>
        <w:rPr>
          <w:sz w:val="22"/>
          <w:szCs w:val="22"/>
        </w:rPr>
      </w:pPr>
    </w:p>
    <w:p w:rsidR="00133CA4" w:rsidRDefault="00133CA4" w:rsidP="003E2942">
      <w:pPr>
        <w:rPr>
          <w:sz w:val="22"/>
          <w:szCs w:val="22"/>
        </w:rPr>
      </w:pPr>
    </w:p>
    <w:p w:rsidR="00133CA4" w:rsidRDefault="00642C47" w:rsidP="003E2942">
      <w:pPr>
        <w:rPr>
          <w:sz w:val="22"/>
          <w:szCs w:val="22"/>
        </w:rPr>
      </w:pPr>
      <w:r>
        <w:rPr>
          <w:sz w:val="22"/>
          <w:szCs w:val="22"/>
        </w:rPr>
        <w:t>постановление</w:t>
      </w:r>
      <w:r w:rsidR="00563981">
        <w:rPr>
          <w:sz w:val="22"/>
          <w:szCs w:val="22"/>
        </w:rPr>
        <w:t xml:space="preserve"> вносит</w:t>
      </w:r>
    </w:p>
    <w:p w:rsidR="00563981" w:rsidRDefault="00563981" w:rsidP="003E2942">
      <w:pPr>
        <w:rPr>
          <w:sz w:val="22"/>
          <w:szCs w:val="22"/>
        </w:rPr>
      </w:pPr>
      <w:r>
        <w:rPr>
          <w:sz w:val="22"/>
          <w:szCs w:val="22"/>
        </w:rPr>
        <w:t>Сектор экономики и финансов</w:t>
      </w:r>
    </w:p>
    <w:p w:rsidR="00563981" w:rsidRDefault="00563981" w:rsidP="003E2942">
      <w:pPr>
        <w:rPr>
          <w:sz w:val="22"/>
          <w:szCs w:val="22"/>
        </w:rPr>
      </w:pPr>
      <w:r>
        <w:rPr>
          <w:sz w:val="22"/>
          <w:szCs w:val="22"/>
        </w:rPr>
        <w:t>5-</w:t>
      </w:r>
      <w:r w:rsidR="00E064F1">
        <w:rPr>
          <w:sz w:val="22"/>
          <w:szCs w:val="22"/>
        </w:rPr>
        <w:t>43-85</w:t>
      </w:r>
    </w:p>
    <w:p w:rsidR="00FE6395" w:rsidRDefault="00FE6395" w:rsidP="00FE6395">
      <w:pPr>
        <w:pStyle w:val="a3"/>
        <w:spacing w:before="77"/>
        <w:ind w:left="6684" w:right="300" w:firstLine="3"/>
        <w:jc w:val="center"/>
      </w:pPr>
    </w:p>
    <w:p w:rsidR="00FE6395" w:rsidRDefault="00FE6395" w:rsidP="00FE6395">
      <w:pPr>
        <w:pStyle w:val="a3"/>
        <w:spacing w:before="77"/>
        <w:ind w:left="6684" w:right="300" w:firstLine="3"/>
        <w:jc w:val="center"/>
      </w:pPr>
    </w:p>
    <w:p w:rsidR="00FE6395" w:rsidRDefault="00FE6395" w:rsidP="00563981">
      <w:pPr>
        <w:pStyle w:val="a3"/>
        <w:spacing w:before="77"/>
        <w:ind w:left="6684" w:right="300" w:firstLine="3"/>
      </w:pPr>
    </w:p>
    <w:p w:rsidR="00FE6395" w:rsidRDefault="00FE6395" w:rsidP="00FE6395">
      <w:pPr>
        <w:pStyle w:val="a3"/>
        <w:spacing w:before="77"/>
        <w:ind w:left="6684" w:right="300" w:firstLine="3"/>
        <w:jc w:val="center"/>
      </w:pPr>
    </w:p>
    <w:p w:rsidR="00FE6395" w:rsidRDefault="00FE6395" w:rsidP="00FE6395">
      <w:pPr>
        <w:pStyle w:val="a3"/>
        <w:spacing w:before="77"/>
        <w:ind w:left="6684" w:right="300" w:firstLine="3"/>
        <w:jc w:val="center"/>
      </w:pPr>
    </w:p>
    <w:p w:rsidR="00E40008" w:rsidRDefault="00E40008" w:rsidP="00FE6395">
      <w:pPr>
        <w:pStyle w:val="a3"/>
        <w:spacing w:before="77"/>
        <w:ind w:left="6684" w:right="300" w:firstLine="3"/>
        <w:jc w:val="center"/>
      </w:pPr>
    </w:p>
    <w:p w:rsidR="00FE6395" w:rsidRPr="00AA0803" w:rsidRDefault="00FE6395" w:rsidP="00FE6395">
      <w:pPr>
        <w:pStyle w:val="a3"/>
        <w:spacing w:before="77"/>
        <w:ind w:left="6684" w:right="300" w:firstLine="3"/>
        <w:jc w:val="center"/>
        <w:rPr>
          <w:sz w:val="24"/>
        </w:rPr>
      </w:pPr>
      <w:r w:rsidRPr="00AA0803">
        <w:rPr>
          <w:sz w:val="24"/>
        </w:rPr>
        <w:t xml:space="preserve">Приложение    </w:t>
      </w:r>
      <w:r w:rsidR="00AA0803">
        <w:rPr>
          <w:sz w:val="24"/>
        </w:rPr>
        <w:t xml:space="preserve">              </w:t>
      </w:r>
      <w:r w:rsidRPr="00AA0803">
        <w:rPr>
          <w:sz w:val="24"/>
        </w:rPr>
        <w:t xml:space="preserve">               к постановлению Администрации </w:t>
      </w:r>
      <w:r w:rsidR="00E064F1" w:rsidRPr="00AA0803">
        <w:rPr>
          <w:bCs w:val="0"/>
          <w:sz w:val="24"/>
        </w:rPr>
        <w:t>Веселовского</w:t>
      </w:r>
      <w:r w:rsidRPr="00AA0803">
        <w:rPr>
          <w:sz w:val="24"/>
        </w:rPr>
        <w:t xml:space="preserve"> сельского поселения</w:t>
      </w:r>
    </w:p>
    <w:p w:rsidR="00FE6395" w:rsidRPr="00AA0803" w:rsidRDefault="00B33639" w:rsidP="00B33639">
      <w:pPr>
        <w:pStyle w:val="a3"/>
        <w:tabs>
          <w:tab w:val="left" w:pos="7696"/>
          <w:tab w:val="left" w:pos="8382"/>
        </w:tabs>
        <w:spacing w:line="320" w:lineRule="exact"/>
        <w:ind w:left="6386"/>
        <w:jc w:val="center"/>
        <w:rPr>
          <w:sz w:val="24"/>
        </w:rPr>
      </w:pPr>
      <w:r w:rsidRPr="00AA0803">
        <w:rPr>
          <w:sz w:val="24"/>
        </w:rPr>
        <w:t>о</w:t>
      </w:r>
      <w:r w:rsidR="00FE6395" w:rsidRPr="00AA0803">
        <w:rPr>
          <w:sz w:val="24"/>
        </w:rPr>
        <w:t>т</w:t>
      </w:r>
      <w:r w:rsidR="004D21BB" w:rsidRPr="00AA0803">
        <w:rPr>
          <w:sz w:val="24"/>
        </w:rPr>
        <w:t xml:space="preserve"> </w:t>
      </w:r>
      <w:r w:rsidR="00642C47" w:rsidRPr="00AA0803">
        <w:rPr>
          <w:sz w:val="24"/>
        </w:rPr>
        <w:t>0</w:t>
      </w:r>
      <w:r w:rsidR="00E064F1" w:rsidRPr="00AA0803">
        <w:rPr>
          <w:sz w:val="24"/>
        </w:rPr>
        <w:t>9</w:t>
      </w:r>
      <w:r w:rsidR="00642C47" w:rsidRPr="00AA0803">
        <w:rPr>
          <w:sz w:val="24"/>
        </w:rPr>
        <w:t>.</w:t>
      </w:r>
      <w:r w:rsidR="003B5640" w:rsidRPr="00AA0803">
        <w:rPr>
          <w:sz w:val="24"/>
        </w:rPr>
        <w:t>07</w:t>
      </w:r>
      <w:r w:rsidRPr="00AA0803">
        <w:rPr>
          <w:sz w:val="24"/>
        </w:rPr>
        <w:t>.202</w:t>
      </w:r>
      <w:r w:rsidR="003B5640" w:rsidRPr="00AA0803">
        <w:rPr>
          <w:sz w:val="24"/>
        </w:rPr>
        <w:t>4</w:t>
      </w:r>
      <w:r w:rsidRPr="00AA0803">
        <w:rPr>
          <w:sz w:val="24"/>
        </w:rPr>
        <w:t xml:space="preserve"> № </w:t>
      </w:r>
      <w:r w:rsidR="00AA0803">
        <w:rPr>
          <w:sz w:val="24"/>
        </w:rPr>
        <w:t>64</w:t>
      </w:r>
    </w:p>
    <w:p w:rsidR="00FE6395" w:rsidRPr="00E064F1" w:rsidRDefault="00FE6395" w:rsidP="00FE6395">
      <w:pPr>
        <w:pStyle w:val="a3"/>
        <w:spacing w:before="88" w:line="322" w:lineRule="exact"/>
        <w:ind w:left="125" w:right="108"/>
        <w:jc w:val="center"/>
        <w:rPr>
          <w:szCs w:val="28"/>
        </w:rPr>
      </w:pPr>
      <w:r w:rsidRPr="00E064F1">
        <w:rPr>
          <w:szCs w:val="28"/>
        </w:rPr>
        <w:t>ИЗМЕНЕНИЯ,</w:t>
      </w:r>
    </w:p>
    <w:p w:rsidR="00FE6395" w:rsidRPr="00E064F1" w:rsidRDefault="00FE6395" w:rsidP="00FE6395">
      <w:pPr>
        <w:shd w:val="clear" w:color="auto" w:fill="FFFFFF"/>
        <w:jc w:val="center"/>
        <w:rPr>
          <w:spacing w:val="-6"/>
          <w:sz w:val="28"/>
          <w:szCs w:val="28"/>
        </w:rPr>
      </w:pPr>
      <w:r w:rsidRPr="00E064F1">
        <w:rPr>
          <w:sz w:val="28"/>
          <w:szCs w:val="28"/>
        </w:rPr>
        <w:t>вносимые</w:t>
      </w:r>
      <w:r w:rsidRPr="00E064F1">
        <w:rPr>
          <w:spacing w:val="-7"/>
          <w:sz w:val="28"/>
          <w:szCs w:val="28"/>
        </w:rPr>
        <w:t xml:space="preserve"> </w:t>
      </w:r>
      <w:r w:rsidRPr="00E064F1">
        <w:rPr>
          <w:sz w:val="28"/>
          <w:szCs w:val="28"/>
        </w:rPr>
        <w:t>в</w:t>
      </w:r>
      <w:r w:rsidRPr="00E064F1">
        <w:rPr>
          <w:spacing w:val="-7"/>
          <w:sz w:val="28"/>
          <w:szCs w:val="28"/>
        </w:rPr>
        <w:t xml:space="preserve"> </w:t>
      </w:r>
      <w:r w:rsidRPr="00E064F1">
        <w:rPr>
          <w:spacing w:val="-6"/>
          <w:sz w:val="28"/>
          <w:szCs w:val="28"/>
        </w:rPr>
        <w:t>постановление Администрации</w:t>
      </w:r>
    </w:p>
    <w:p w:rsidR="00FE6395" w:rsidRPr="00E064F1" w:rsidRDefault="00E064F1" w:rsidP="00FE6395">
      <w:pPr>
        <w:pStyle w:val="a3"/>
        <w:spacing w:line="321" w:lineRule="exact"/>
        <w:ind w:left="82"/>
        <w:jc w:val="center"/>
        <w:rPr>
          <w:szCs w:val="28"/>
        </w:rPr>
      </w:pPr>
      <w:r w:rsidRPr="00E064F1">
        <w:rPr>
          <w:bCs w:val="0"/>
          <w:szCs w:val="28"/>
        </w:rPr>
        <w:t>Веселовского</w:t>
      </w:r>
      <w:r w:rsidR="00FE6395" w:rsidRPr="00E064F1">
        <w:rPr>
          <w:spacing w:val="-6"/>
          <w:szCs w:val="28"/>
        </w:rPr>
        <w:t xml:space="preserve"> сельского поселения от </w:t>
      </w:r>
      <w:r w:rsidR="00E40008" w:rsidRPr="00E064F1">
        <w:rPr>
          <w:spacing w:val="-6"/>
          <w:szCs w:val="28"/>
        </w:rPr>
        <w:t>29</w:t>
      </w:r>
      <w:r w:rsidR="00FE6395" w:rsidRPr="00E064F1">
        <w:rPr>
          <w:spacing w:val="-6"/>
          <w:szCs w:val="28"/>
        </w:rPr>
        <w:t>.12.201</w:t>
      </w:r>
      <w:r w:rsidRPr="00E064F1">
        <w:rPr>
          <w:spacing w:val="-6"/>
          <w:szCs w:val="28"/>
        </w:rPr>
        <w:t>2</w:t>
      </w:r>
      <w:r w:rsidR="00FE6395" w:rsidRPr="00E064F1">
        <w:rPr>
          <w:spacing w:val="-6"/>
          <w:szCs w:val="28"/>
        </w:rPr>
        <w:t xml:space="preserve"> №</w:t>
      </w:r>
      <w:r w:rsidRPr="00E064F1">
        <w:rPr>
          <w:spacing w:val="-6"/>
          <w:szCs w:val="28"/>
        </w:rPr>
        <w:t>1</w:t>
      </w:r>
      <w:r w:rsidR="00E40008" w:rsidRPr="00E064F1">
        <w:rPr>
          <w:spacing w:val="-6"/>
          <w:szCs w:val="28"/>
        </w:rPr>
        <w:t>8</w:t>
      </w:r>
      <w:r w:rsidRPr="00E064F1">
        <w:rPr>
          <w:spacing w:val="-6"/>
          <w:szCs w:val="28"/>
        </w:rPr>
        <w:t>4</w:t>
      </w:r>
      <w:r w:rsidR="00FE6395" w:rsidRPr="00E064F1">
        <w:rPr>
          <w:spacing w:val="-8"/>
          <w:szCs w:val="28"/>
        </w:rPr>
        <w:t xml:space="preserve"> </w:t>
      </w:r>
      <w:r w:rsidR="00FE6395" w:rsidRPr="00E064F1">
        <w:rPr>
          <w:szCs w:val="28"/>
        </w:rPr>
        <w:t>«О</w:t>
      </w:r>
      <w:r w:rsidR="00FE6395" w:rsidRPr="00E064F1">
        <w:rPr>
          <w:spacing w:val="-7"/>
          <w:szCs w:val="28"/>
        </w:rPr>
        <w:t xml:space="preserve"> методике и </w:t>
      </w:r>
      <w:r w:rsidR="00FE6395" w:rsidRPr="00E064F1">
        <w:rPr>
          <w:szCs w:val="28"/>
        </w:rPr>
        <w:t>порядке</w:t>
      </w:r>
      <w:r w:rsidR="00FE6395" w:rsidRPr="00E064F1">
        <w:rPr>
          <w:spacing w:val="-8"/>
          <w:szCs w:val="28"/>
        </w:rPr>
        <w:t xml:space="preserve"> </w:t>
      </w:r>
      <w:r w:rsidR="00FE6395" w:rsidRPr="00E064F1">
        <w:rPr>
          <w:szCs w:val="28"/>
        </w:rPr>
        <w:t>планирования</w:t>
      </w:r>
      <w:r w:rsidR="00FE6395" w:rsidRPr="00E064F1">
        <w:rPr>
          <w:spacing w:val="-8"/>
          <w:szCs w:val="28"/>
        </w:rPr>
        <w:t xml:space="preserve"> </w:t>
      </w:r>
      <w:r w:rsidR="00FE6395" w:rsidRPr="00E064F1">
        <w:rPr>
          <w:szCs w:val="28"/>
        </w:rPr>
        <w:t>бюджетных</w:t>
      </w:r>
      <w:r w:rsidR="00FE6395" w:rsidRPr="00E064F1">
        <w:rPr>
          <w:spacing w:val="-7"/>
          <w:szCs w:val="28"/>
        </w:rPr>
        <w:t xml:space="preserve"> </w:t>
      </w:r>
      <w:r w:rsidR="00FE6395" w:rsidRPr="00E064F1">
        <w:rPr>
          <w:szCs w:val="28"/>
        </w:rPr>
        <w:t xml:space="preserve">ассигнований </w:t>
      </w:r>
      <w:r w:rsidR="00FE6395" w:rsidRPr="00E064F1">
        <w:rPr>
          <w:spacing w:val="-67"/>
          <w:szCs w:val="28"/>
        </w:rPr>
        <w:t xml:space="preserve">  </w:t>
      </w:r>
      <w:r w:rsidR="00FE6395" w:rsidRPr="00E064F1">
        <w:rPr>
          <w:szCs w:val="28"/>
        </w:rPr>
        <w:t>местного</w:t>
      </w:r>
      <w:r w:rsidR="00FE6395" w:rsidRPr="00E064F1">
        <w:rPr>
          <w:spacing w:val="-2"/>
          <w:szCs w:val="28"/>
        </w:rPr>
        <w:t xml:space="preserve"> </w:t>
      </w:r>
      <w:r w:rsidR="00FE6395" w:rsidRPr="00E064F1">
        <w:rPr>
          <w:szCs w:val="28"/>
        </w:rPr>
        <w:t>бюджета»</w:t>
      </w:r>
    </w:p>
    <w:p w:rsidR="00FE6395" w:rsidRPr="00E064F1" w:rsidRDefault="00FE6395" w:rsidP="00FE6395">
      <w:pPr>
        <w:pStyle w:val="a3"/>
        <w:spacing w:before="10"/>
        <w:rPr>
          <w:szCs w:val="28"/>
        </w:rPr>
      </w:pPr>
    </w:p>
    <w:p w:rsidR="005C6D82" w:rsidRPr="00E064F1" w:rsidRDefault="003B5640" w:rsidP="00B564D0">
      <w:pPr>
        <w:pStyle w:val="32"/>
        <w:shd w:val="clear" w:color="auto" w:fill="auto"/>
        <w:tabs>
          <w:tab w:val="left" w:pos="987"/>
        </w:tabs>
        <w:spacing w:before="0" w:after="0" w:line="322" w:lineRule="exact"/>
        <w:ind w:left="708" w:firstLine="0"/>
        <w:jc w:val="left"/>
        <w:rPr>
          <w:sz w:val="28"/>
          <w:szCs w:val="28"/>
        </w:rPr>
      </w:pPr>
      <w:r w:rsidRPr="00E064F1">
        <w:rPr>
          <w:sz w:val="28"/>
          <w:szCs w:val="28"/>
        </w:rPr>
        <w:t>1.</w:t>
      </w:r>
      <w:r w:rsidR="005C6D82" w:rsidRPr="00E064F1">
        <w:rPr>
          <w:sz w:val="28"/>
          <w:szCs w:val="28"/>
        </w:rPr>
        <w:t>В приложении № 1:</w:t>
      </w:r>
    </w:p>
    <w:p w:rsidR="00BE6AF9" w:rsidRPr="00E064F1" w:rsidRDefault="00B564D0" w:rsidP="00B564D0">
      <w:pPr>
        <w:tabs>
          <w:tab w:val="left" w:pos="1276"/>
          <w:tab w:val="left" w:pos="6804"/>
        </w:tabs>
        <w:jc w:val="both"/>
        <w:rPr>
          <w:sz w:val="28"/>
          <w:szCs w:val="28"/>
        </w:rPr>
      </w:pPr>
      <w:r w:rsidRPr="00E064F1">
        <w:rPr>
          <w:sz w:val="28"/>
          <w:szCs w:val="28"/>
        </w:rPr>
        <w:t xml:space="preserve">          1.1 </w:t>
      </w:r>
      <w:r w:rsidR="003B5640" w:rsidRPr="00E064F1">
        <w:rPr>
          <w:sz w:val="28"/>
          <w:szCs w:val="28"/>
        </w:rPr>
        <w:t>Порядок планирования бюджетных ассигнований местного бюджета изложить в редакции:</w:t>
      </w:r>
    </w:p>
    <w:p w:rsidR="00BB506D" w:rsidRPr="00E064F1" w:rsidRDefault="00BB506D" w:rsidP="00BB506D">
      <w:pPr>
        <w:tabs>
          <w:tab w:val="left" w:pos="1276"/>
          <w:tab w:val="left" w:pos="6804"/>
        </w:tabs>
        <w:ind w:firstLine="709"/>
        <w:jc w:val="center"/>
        <w:rPr>
          <w:sz w:val="28"/>
          <w:szCs w:val="28"/>
        </w:rPr>
      </w:pPr>
      <w:r w:rsidRPr="00E064F1">
        <w:rPr>
          <w:sz w:val="28"/>
          <w:szCs w:val="28"/>
        </w:rPr>
        <w:t>«Порядок планирования</w:t>
      </w:r>
    </w:p>
    <w:p w:rsidR="00A20966" w:rsidRPr="00E064F1" w:rsidRDefault="00BB506D" w:rsidP="00BB506D">
      <w:pPr>
        <w:pStyle w:val="32"/>
        <w:shd w:val="clear" w:color="auto" w:fill="auto"/>
        <w:spacing w:before="0" w:after="0" w:line="322" w:lineRule="exact"/>
        <w:ind w:left="20" w:right="20" w:firstLine="700"/>
        <w:jc w:val="center"/>
        <w:rPr>
          <w:sz w:val="28"/>
          <w:szCs w:val="28"/>
        </w:rPr>
      </w:pPr>
      <w:r w:rsidRPr="00E064F1">
        <w:rPr>
          <w:sz w:val="28"/>
          <w:szCs w:val="28"/>
        </w:rPr>
        <w:t>бюджетных ассигнований местного бюджета</w:t>
      </w:r>
    </w:p>
    <w:p w:rsidR="00BB506D" w:rsidRPr="00E064F1" w:rsidRDefault="00BB506D" w:rsidP="00BB506D">
      <w:pPr>
        <w:pStyle w:val="32"/>
        <w:shd w:val="clear" w:color="auto" w:fill="auto"/>
        <w:spacing w:before="0" w:after="0" w:line="322" w:lineRule="exact"/>
        <w:ind w:left="20" w:right="20" w:firstLine="700"/>
        <w:jc w:val="center"/>
        <w:rPr>
          <w:sz w:val="28"/>
          <w:szCs w:val="28"/>
        </w:rPr>
      </w:pPr>
    </w:p>
    <w:p w:rsidR="00BB506D" w:rsidRPr="00E064F1" w:rsidRDefault="00BB506D" w:rsidP="00BB506D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1. Настоящий Порядок разработан в соответствии со статьей 174² Бюджетного кодекса Российской Федерации и определяет формы, правила формирования и представления главными распорядителями средств </w:t>
      </w:r>
      <w:r w:rsidR="00702DD0" w:rsidRPr="00E064F1">
        <w:rPr>
          <w:sz w:val="28"/>
          <w:szCs w:val="28"/>
        </w:rPr>
        <w:t xml:space="preserve">местного бюджета </w:t>
      </w:r>
      <w:r w:rsidRPr="00E064F1">
        <w:rPr>
          <w:sz w:val="28"/>
          <w:szCs w:val="28"/>
        </w:rPr>
        <w:t xml:space="preserve">предложений для формирования предельных показателей расходов </w:t>
      </w:r>
      <w:r w:rsidR="00702DD0" w:rsidRPr="00E064F1">
        <w:rPr>
          <w:sz w:val="28"/>
          <w:szCs w:val="28"/>
        </w:rPr>
        <w:t>местного бюджета</w:t>
      </w:r>
      <w:r w:rsidRPr="00E064F1">
        <w:rPr>
          <w:sz w:val="28"/>
          <w:szCs w:val="28"/>
        </w:rPr>
        <w:t xml:space="preserve"> и обоснований бюджетных ассигнований для планирования расходов </w:t>
      </w:r>
      <w:r w:rsidR="00702DD0" w:rsidRPr="00E064F1">
        <w:rPr>
          <w:sz w:val="28"/>
          <w:szCs w:val="28"/>
        </w:rPr>
        <w:t>местного бюджета</w:t>
      </w:r>
      <w:r w:rsidRPr="00E064F1">
        <w:rPr>
          <w:sz w:val="28"/>
          <w:szCs w:val="28"/>
        </w:rPr>
        <w:t>.</w:t>
      </w:r>
    </w:p>
    <w:p w:rsidR="00BB506D" w:rsidRPr="00E064F1" w:rsidRDefault="00BB506D" w:rsidP="00BB506D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2. В целях формирования предельных показателей расходов </w:t>
      </w:r>
      <w:r w:rsidR="008E2B8B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на очередной финансовый год и на плановый период главные распорядители средств </w:t>
      </w:r>
      <w:r w:rsidR="008E2B8B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представляют в </w:t>
      </w:r>
      <w:r w:rsidR="008E2B8B" w:rsidRPr="00E064F1">
        <w:rPr>
          <w:sz w:val="28"/>
          <w:szCs w:val="28"/>
        </w:rPr>
        <w:t xml:space="preserve">сектор экономики и финансов Администрации </w:t>
      </w:r>
      <w:r w:rsidR="00E064F1" w:rsidRPr="00E064F1">
        <w:rPr>
          <w:sz w:val="28"/>
          <w:szCs w:val="28"/>
        </w:rPr>
        <w:t>Веселовского</w:t>
      </w:r>
      <w:r w:rsidR="008E2B8B" w:rsidRPr="00E064F1">
        <w:rPr>
          <w:sz w:val="28"/>
          <w:szCs w:val="28"/>
        </w:rPr>
        <w:t xml:space="preserve"> сельского поселения (далее – сектор экономики и финансов)</w:t>
      </w:r>
      <w:r w:rsidRPr="00E064F1">
        <w:rPr>
          <w:sz w:val="28"/>
          <w:szCs w:val="28"/>
        </w:rPr>
        <w:t xml:space="preserve"> предложения по формам согласно приложениям </w:t>
      </w:r>
      <w:r w:rsidR="008E2B8B" w:rsidRPr="00E064F1">
        <w:rPr>
          <w:sz w:val="28"/>
          <w:szCs w:val="28"/>
        </w:rPr>
        <w:t>№</w:t>
      </w:r>
      <w:r w:rsidR="008E2B8B" w:rsidRPr="00E064F1">
        <w:rPr>
          <w:spacing w:val="80"/>
          <w:sz w:val="28"/>
          <w:szCs w:val="28"/>
        </w:rPr>
        <w:t xml:space="preserve"> </w:t>
      </w:r>
      <w:r w:rsidR="008E2B8B" w:rsidRPr="00E064F1">
        <w:rPr>
          <w:sz w:val="28"/>
          <w:szCs w:val="28"/>
        </w:rPr>
        <w:t>1-4,</w:t>
      </w:r>
      <w:r w:rsidR="008E2B8B" w:rsidRPr="00E064F1">
        <w:rPr>
          <w:color w:val="FF0000"/>
          <w:spacing w:val="80"/>
          <w:sz w:val="28"/>
          <w:szCs w:val="28"/>
        </w:rPr>
        <w:t xml:space="preserve"> </w:t>
      </w:r>
      <w:r w:rsidR="008E2B8B" w:rsidRPr="00E064F1">
        <w:rPr>
          <w:sz w:val="28"/>
          <w:szCs w:val="28"/>
        </w:rPr>
        <w:t>4</w:t>
      </w:r>
      <w:r w:rsidR="008E2B8B" w:rsidRPr="00E064F1">
        <w:rPr>
          <w:position w:val="8"/>
          <w:sz w:val="28"/>
          <w:szCs w:val="28"/>
        </w:rPr>
        <w:t xml:space="preserve">1; </w:t>
      </w:r>
      <w:r w:rsidR="008E2B8B" w:rsidRPr="00E064F1">
        <w:rPr>
          <w:sz w:val="28"/>
          <w:szCs w:val="28"/>
        </w:rPr>
        <w:t>21</w:t>
      </w:r>
      <w:r w:rsidRPr="00E064F1">
        <w:rPr>
          <w:sz w:val="28"/>
          <w:szCs w:val="28"/>
        </w:rPr>
        <w:t xml:space="preserve"> к Порядку (далее – предложения) в сроки, установленные </w:t>
      </w:r>
      <w:r w:rsidR="008E2B8B" w:rsidRPr="00E064F1">
        <w:rPr>
          <w:sz w:val="28"/>
          <w:szCs w:val="28"/>
        </w:rPr>
        <w:t xml:space="preserve">постановлением Администрации </w:t>
      </w:r>
      <w:r w:rsidR="00E064F1" w:rsidRPr="00E064F1">
        <w:rPr>
          <w:sz w:val="28"/>
          <w:szCs w:val="28"/>
        </w:rPr>
        <w:t>Веселовского</w:t>
      </w:r>
      <w:r w:rsidR="008E2B8B" w:rsidRPr="00E064F1">
        <w:rPr>
          <w:sz w:val="28"/>
          <w:szCs w:val="28"/>
        </w:rPr>
        <w:t xml:space="preserve"> сельского поселения о порядке и сроках составления проекта местного бюджета (далее - Порядок составления проекта бюджета)</w:t>
      </w:r>
      <w:r w:rsidRPr="00E064F1">
        <w:rPr>
          <w:sz w:val="28"/>
          <w:szCs w:val="28"/>
        </w:rPr>
        <w:t xml:space="preserve">, с приложением расчетов, подтверждающих заявляемые объемы планируемых расходов, в произвольной форме, а также правовых актов (при наличии) и пояснительной информации по представленным предложениям (при необходимости). </w:t>
      </w:r>
    </w:p>
    <w:p w:rsidR="008738DF" w:rsidRPr="00E064F1" w:rsidRDefault="008738DF" w:rsidP="00BB506D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Представление расчетов по расходам в сектор экономики и финансов осуществляется на бумажных носителях.</w:t>
      </w:r>
    </w:p>
    <w:p w:rsidR="008738DF" w:rsidRPr="00E064F1" w:rsidRDefault="008738DF" w:rsidP="00BB506D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При формировании предельных показателей расходов местного бюджета на очередной финансовый год и на плановый период необходимо руководствоваться следующими основными подходами. </w:t>
      </w:r>
    </w:p>
    <w:p w:rsidR="00304BBD" w:rsidRPr="00E064F1" w:rsidRDefault="008738DF" w:rsidP="00BB506D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2.1. Базовыми бюджетными ассигнованиями для формирования предельных показателей расходов </w:t>
      </w:r>
      <w:r w:rsidR="00AA4D8E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на очередной финансовый год и первый год планового периода являются показатели </w:t>
      </w:r>
      <w:r w:rsidR="00AA4D8E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бюджета, утвержденные на плановый период действующего </w:t>
      </w:r>
      <w:r w:rsidR="00AA4D8E" w:rsidRPr="00E064F1">
        <w:rPr>
          <w:sz w:val="28"/>
          <w:szCs w:val="28"/>
        </w:rPr>
        <w:t>решения о местном бюджете.</w:t>
      </w:r>
      <w:r w:rsidRPr="00E064F1">
        <w:rPr>
          <w:sz w:val="28"/>
          <w:szCs w:val="28"/>
        </w:rPr>
        <w:t xml:space="preserve"> Базовыми бюджетными ассигнованиями для </w:t>
      </w:r>
      <w:r w:rsidRPr="00E064F1">
        <w:rPr>
          <w:sz w:val="28"/>
          <w:szCs w:val="28"/>
        </w:rPr>
        <w:lastRenderedPageBreak/>
        <w:t xml:space="preserve">формирования предельных показателей расходов </w:t>
      </w:r>
      <w:r w:rsidR="00AA4D8E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на второй год планового периода являются показатели </w:t>
      </w:r>
      <w:r w:rsidR="00AA4D8E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бюджета, утвержденные на второй год планового периода действующего </w:t>
      </w:r>
      <w:r w:rsidR="00AA4D8E" w:rsidRPr="00E064F1">
        <w:rPr>
          <w:sz w:val="28"/>
          <w:szCs w:val="28"/>
        </w:rPr>
        <w:t>решения о местном бюджете.</w:t>
      </w:r>
    </w:p>
    <w:p w:rsidR="00304BBD" w:rsidRPr="00E064F1" w:rsidRDefault="00304BBD" w:rsidP="00304BBD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Базовыми бюджетными ассигнованиями по дотациям на выравнивание бюджетной обеспеченности муниципальных образований на очередной финансовый год являются показатели местного бюджета, утвержденные на текущий финансовый год действующего решения о местном бюджете, на первый год планового периода - показатели проекта местного бюджета на очередной финансовый год, на второй год планового периода - показатели проекта местного бюджета на первый год планового периода.</w:t>
      </w:r>
    </w:p>
    <w:p w:rsidR="00B564D0" w:rsidRPr="00E064F1" w:rsidRDefault="00304BBD" w:rsidP="00BB506D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2.2. Предельные показатели расходов местного бюджета за счет целевых межбюджетных трансфертов из федерального и областного бюджетов формируются на основе показателей, утвержденных на плановый период в действующей редакции решения о местном бюджете, а также с учетом принятых решений на федеральном </w:t>
      </w:r>
      <w:r w:rsidR="00B564D0" w:rsidRPr="00E064F1">
        <w:rPr>
          <w:sz w:val="28"/>
          <w:szCs w:val="28"/>
        </w:rPr>
        <w:t xml:space="preserve">и областном </w:t>
      </w:r>
      <w:r w:rsidRPr="00E064F1">
        <w:rPr>
          <w:sz w:val="28"/>
          <w:szCs w:val="28"/>
        </w:rPr>
        <w:t>уровне (законодательные акты, нормативные правовые акты Правительства Российской Федерации,</w:t>
      </w:r>
      <w:r w:rsidR="00B564D0" w:rsidRPr="00E064F1">
        <w:rPr>
          <w:sz w:val="28"/>
          <w:szCs w:val="28"/>
        </w:rPr>
        <w:t xml:space="preserve"> Правительства Ростовской области,</w:t>
      </w:r>
      <w:r w:rsidRPr="00E064F1">
        <w:rPr>
          <w:sz w:val="28"/>
          <w:szCs w:val="28"/>
        </w:rPr>
        <w:t xml:space="preserve"> уведомления о предоставлении межбюджетных трансфертов). </w:t>
      </w:r>
    </w:p>
    <w:p w:rsidR="00304BBD" w:rsidRPr="00E064F1" w:rsidRDefault="00304BBD" w:rsidP="00BB506D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Приложение № 1 к Порядку планирования бюджетных ассигнований </w:t>
      </w:r>
      <w:r w:rsidR="002D4460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в части заполнения сведений о безвозмездных поступлениях в </w:t>
      </w:r>
      <w:r w:rsidR="002D4460" w:rsidRPr="00E064F1">
        <w:rPr>
          <w:sz w:val="28"/>
          <w:szCs w:val="28"/>
        </w:rPr>
        <w:t>местный</w:t>
      </w:r>
      <w:r w:rsidRPr="00E064F1">
        <w:rPr>
          <w:sz w:val="28"/>
          <w:szCs w:val="28"/>
        </w:rPr>
        <w:t xml:space="preserve"> бюджет оформляется с учетом вышеуказанных подходов.</w:t>
      </w:r>
    </w:p>
    <w:p w:rsidR="00674D61" w:rsidRPr="00E064F1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2.3. При формировании предельных показателей расходов </w:t>
      </w:r>
      <w:r w:rsidR="00B84656" w:rsidRPr="00E064F1">
        <w:rPr>
          <w:sz w:val="28"/>
          <w:szCs w:val="28"/>
        </w:rPr>
        <w:t xml:space="preserve">местного </w:t>
      </w:r>
      <w:r w:rsidRPr="00E064F1">
        <w:rPr>
          <w:sz w:val="28"/>
          <w:szCs w:val="28"/>
        </w:rPr>
        <w:t xml:space="preserve">бюджета на 2025 год и на плановый период 2026 и 2027 годов объем базовых бюджетных ассигнований корректируется с учетом: </w:t>
      </w:r>
    </w:p>
    <w:p w:rsidR="00674D61" w:rsidRPr="00E064F1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2.3.1. Результатов исполнения расходов </w:t>
      </w:r>
      <w:r w:rsidR="00B84656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за отчетный финансовый год с учетом, сложившихся остатков на 1 января текущего года, и изменений плановых ассигнований с учетом изменений № 2 в</w:t>
      </w:r>
      <w:r w:rsidR="00B84656" w:rsidRPr="00E064F1">
        <w:rPr>
          <w:sz w:val="28"/>
          <w:szCs w:val="28"/>
        </w:rPr>
        <w:t xml:space="preserve"> решении о местном бюджете</w:t>
      </w:r>
      <w:r w:rsidRPr="00E064F1">
        <w:rPr>
          <w:sz w:val="28"/>
          <w:szCs w:val="28"/>
        </w:rPr>
        <w:t xml:space="preserve"> на текущий финансовый год и плановый период. </w:t>
      </w:r>
    </w:p>
    <w:p w:rsidR="003714A3" w:rsidRPr="00E064F1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2.3.2. Уточнения расходов, подлежащих индексации, на прогнозный уровень инфляции (индекс роста потребительских цен) в 2025 году - 4%, 2026 году - 4%, 2027 году - 4%: </w:t>
      </w:r>
    </w:p>
    <w:p w:rsidR="00112D90" w:rsidRPr="00E064F1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с 1 января публичных нормативных обязательств и иных обязательств, подлежащих индексации в соответствии с законодательством Ростовской области; </w:t>
      </w:r>
    </w:p>
    <w:p w:rsidR="00112D90" w:rsidRPr="00E064F1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с 1 октября расходов на оплату труда лиц, замещающих </w:t>
      </w:r>
      <w:r w:rsidR="00112D90" w:rsidRPr="00E064F1">
        <w:rPr>
          <w:sz w:val="28"/>
          <w:szCs w:val="28"/>
        </w:rPr>
        <w:t>муниципальные должности</w:t>
      </w:r>
      <w:r w:rsidRPr="00E064F1">
        <w:rPr>
          <w:sz w:val="28"/>
          <w:szCs w:val="28"/>
        </w:rPr>
        <w:t xml:space="preserve">, </w:t>
      </w:r>
      <w:r w:rsidR="00112D90" w:rsidRPr="00E064F1">
        <w:rPr>
          <w:sz w:val="28"/>
          <w:szCs w:val="28"/>
        </w:rPr>
        <w:t>муниципальных служащих</w:t>
      </w:r>
      <w:r w:rsidRPr="00E064F1">
        <w:rPr>
          <w:sz w:val="28"/>
          <w:szCs w:val="28"/>
        </w:rPr>
        <w:t xml:space="preserve"> </w:t>
      </w:r>
      <w:r w:rsidR="00E064F1" w:rsidRPr="00E064F1">
        <w:rPr>
          <w:sz w:val="28"/>
          <w:szCs w:val="28"/>
        </w:rPr>
        <w:t>Веселовского</w:t>
      </w:r>
      <w:r w:rsidR="00112D90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, </w:t>
      </w:r>
      <w:r w:rsidR="00112D90" w:rsidRPr="00E064F1">
        <w:rPr>
          <w:sz w:val="28"/>
          <w:szCs w:val="28"/>
        </w:rPr>
        <w:t>работников</w:t>
      </w:r>
      <w:r w:rsidR="00112D90" w:rsidRPr="00E064F1">
        <w:rPr>
          <w:spacing w:val="-10"/>
          <w:sz w:val="28"/>
          <w:szCs w:val="28"/>
        </w:rPr>
        <w:t xml:space="preserve"> </w:t>
      </w:r>
      <w:r w:rsidR="00112D90" w:rsidRPr="00E064F1">
        <w:rPr>
          <w:sz w:val="28"/>
          <w:szCs w:val="28"/>
        </w:rPr>
        <w:t xml:space="preserve">муниципальных учреждений </w:t>
      </w:r>
      <w:r w:rsidR="00E064F1" w:rsidRPr="00E064F1">
        <w:rPr>
          <w:sz w:val="28"/>
          <w:szCs w:val="28"/>
        </w:rPr>
        <w:t>Веселовского</w:t>
      </w:r>
      <w:r w:rsidR="00112D90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>, обслуживающего персонала и работников, осуществляющих техническое обеспечение деятельности органов местного;</w:t>
      </w:r>
    </w:p>
    <w:p w:rsidR="009A5F09" w:rsidRPr="00E064F1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с 1 января затрат на приобретение материальных запасов</w:t>
      </w:r>
      <w:r w:rsidR="009A5F09" w:rsidRPr="00E064F1">
        <w:rPr>
          <w:sz w:val="28"/>
          <w:szCs w:val="28"/>
        </w:rPr>
        <w:t>,</w:t>
      </w:r>
      <w:r w:rsidRPr="00E064F1">
        <w:rPr>
          <w:sz w:val="28"/>
          <w:szCs w:val="28"/>
        </w:rPr>
        <w:t xml:space="preserve"> потребляемых (используемых) в процессе:</w:t>
      </w:r>
    </w:p>
    <w:p w:rsidR="009A5F09" w:rsidRPr="00E064F1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- выполнения функций </w:t>
      </w:r>
      <w:r w:rsidR="009A5F09" w:rsidRPr="00E064F1">
        <w:rPr>
          <w:sz w:val="28"/>
          <w:szCs w:val="28"/>
        </w:rPr>
        <w:t>муниципальными</w:t>
      </w:r>
      <w:r w:rsidRPr="00E064F1">
        <w:rPr>
          <w:sz w:val="28"/>
          <w:szCs w:val="28"/>
        </w:rPr>
        <w:t xml:space="preserve"> казенными учреждениями </w:t>
      </w:r>
      <w:r w:rsidR="00E064F1" w:rsidRPr="00E064F1">
        <w:rPr>
          <w:sz w:val="28"/>
          <w:szCs w:val="28"/>
        </w:rPr>
        <w:t>Веселовского</w:t>
      </w:r>
      <w:r w:rsidR="009A5F09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; </w:t>
      </w:r>
    </w:p>
    <w:p w:rsidR="009A5F09" w:rsidRPr="00E064F1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- оказания </w:t>
      </w:r>
      <w:r w:rsidR="009A5F09" w:rsidRPr="00E064F1">
        <w:rPr>
          <w:sz w:val="28"/>
          <w:szCs w:val="28"/>
        </w:rPr>
        <w:t>муниципальных</w:t>
      </w:r>
      <w:r w:rsidRPr="00E064F1">
        <w:rPr>
          <w:sz w:val="28"/>
          <w:szCs w:val="28"/>
        </w:rPr>
        <w:t xml:space="preserve"> услуг (выполнения работ) в рамках финансового обеспечения </w:t>
      </w:r>
      <w:r w:rsidR="009A5F09" w:rsidRPr="00E064F1">
        <w:rPr>
          <w:sz w:val="28"/>
          <w:szCs w:val="28"/>
        </w:rPr>
        <w:t xml:space="preserve">муниципальных </w:t>
      </w:r>
      <w:r w:rsidRPr="00E064F1">
        <w:rPr>
          <w:sz w:val="28"/>
          <w:szCs w:val="28"/>
        </w:rPr>
        <w:t xml:space="preserve">бюджетных учреждений </w:t>
      </w:r>
      <w:r w:rsidR="00E064F1" w:rsidRPr="00E064F1">
        <w:rPr>
          <w:sz w:val="28"/>
          <w:szCs w:val="28"/>
        </w:rPr>
        <w:lastRenderedPageBreak/>
        <w:t>Веселовского</w:t>
      </w:r>
      <w:r w:rsidR="009A5F09" w:rsidRPr="00E064F1">
        <w:rPr>
          <w:sz w:val="28"/>
          <w:szCs w:val="28"/>
        </w:rPr>
        <w:t xml:space="preserve"> сельского поселения </w:t>
      </w:r>
      <w:r w:rsidRPr="00E064F1">
        <w:rPr>
          <w:sz w:val="28"/>
          <w:szCs w:val="28"/>
        </w:rPr>
        <w:t xml:space="preserve">(включая субсидии на выполнение </w:t>
      </w:r>
      <w:r w:rsidR="009A5F09" w:rsidRPr="00E064F1">
        <w:rPr>
          <w:sz w:val="28"/>
          <w:szCs w:val="28"/>
        </w:rPr>
        <w:t xml:space="preserve">муниципального </w:t>
      </w:r>
      <w:r w:rsidRPr="00E064F1">
        <w:rPr>
          <w:sz w:val="28"/>
          <w:szCs w:val="28"/>
        </w:rPr>
        <w:t>задания на оказание услуг (выполнение работ) и субсидии на иные цели)</w:t>
      </w:r>
      <w:r w:rsidR="00E038A5" w:rsidRPr="00E064F1">
        <w:rPr>
          <w:sz w:val="28"/>
          <w:szCs w:val="28"/>
        </w:rPr>
        <w:t>.</w:t>
      </w:r>
    </w:p>
    <w:p w:rsidR="007D3960" w:rsidRPr="00E064F1" w:rsidRDefault="00D72B73" w:rsidP="00D72B73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2.3.3. Ежегодного увеличения расходов на реализацию мероприятий «длящегося» характера, расходные обязательства по которым предусмотрены в </w:t>
      </w:r>
      <w:r w:rsidR="007D3960" w:rsidRPr="00E064F1">
        <w:rPr>
          <w:sz w:val="28"/>
          <w:szCs w:val="28"/>
        </w:rPr>
        <w:t xml:space="preserve">в решении «О внесении изменений в решение Собрания депутатов </w:t>
      </w:r>
      <w:r w:rsidR="00E064F1" w:rsidRPr="00E064F1">
        <w:rPr>
          <w:sz w:val="28"/>
          <w:szCs w:val="28"/>
        </w:rPr>
        <w:t>Веселовского</w:t>
      </w:r>
      <w:r w:rsidR="007D3960" w:rsidRPr="00E064F1">
        <w:rPr>
          <w:sz w:val="28"/>
          <w:szCs w:val="28"/>
        </w:rPr>
        <w:t xml:space="preserve"> сельского поселения «О бюджете </w:t>
      </w:r>
      <w:r w:rsidR="00E064F1" w:rsidRPr="00E064F1">
        <w:rPr>
          <w:sz w:val="28"/>
          <w:szCs w:val="28"/>
        </w:rPr>
        <w:t>Веселовского</w:t>
      </w:r>
      <w:r w:rsidR="007D3960" w:rsidRPr="00E064F1">
        <w:rPr>
          <w:sz w:val="28"/>
          <w:szCs w:val="28"/>
        </w:rPr>
        <w:t xml:space="preserve"> сельского поселения Дубовского района на текущий финансовый год и на плановый период».</w:t>
      </w:r>
      <w:r w:rsidRPr="00E064F1">
        <w:rPr>
          <w:sz w:val="28"/>
          <w:szCs w:val="28"/>
        </w:rPr>
        <w:t xml:space="preserve"> </w:t>
      </w:r>
    </w:p>
    <w:p w:rsidR="007D3960" w:rsidRPr="00E064F1" w:rsidRDefault="00D72B73" w:rsidP="00D72B73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2.3.</w:t>
      </w:r>
      <w:r w:rsidR="007D3960" w:rsidRPr="00E064F1">
        <w:rPr>
          <w:sz w:val="28"/>
          <w:szCs w:val="28"/>
        </w:rPr>
        <w:t>4</w:t>
      </w:r>
      <w:r w:rsidRPr="00E064F1">
        <w:rPr>
          <w:sz w:val="28"/>
          <w:szCs w:val="28"/>
        </w:rPr>
        <w:t xml:space="preserve">. Сокращения расходов на реализацию мероприятий на второй год планового периода, которые будут завершены в очередном финансовом году и в первом году планового периода. </w:t>
      </w:r>
    </w:p>
    <w:p w:rsidR="007D3960" w:rsidRPr="00E064F1" w:rsidRDefault="00D72B73" w:rsidP="00D72B73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2.3.</w:t>
      </w:r>
      <w:r w:rsidR="007D3960" w:rsidRPr="00E064F1">
        <w:rPr>
          <w:sz w:val="28"/>
          <w:szCs w:val="28"/>
        </w:rPr>
        <w:t>5</w:t>
      </w:r>
      <w:r w:rsidRPr="00E064F1">
        <w:rPr>
          <w:sz w:val="28"/>
          <w:szCs w:val="28"/>
        </w:rPr>
        <w:t>. Ежегодного уточнения расходов на оплату труда:</w:t>
      </w:r>
    </w:p>
    <w:p w:rsidR="007D3960" w:rsidRPr="00E064F1" w:rsidRDefault="00D72B73" w:rsidP="00D72B73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в соответствии с Федеральным законом от 19.06.2000 № 82-ФЗ «О минимальном размере оплаты труда» и Посланием Президента Российской Федерации Федеральному Собранию от 29.02.2024 «Послание Президента Федеральному Собранию» минимальный размер оплаты труда на 2025 год – 22 138 рубля;</w:t>
      </w:r>
    </w:p>
    <w:p w:rsidR="007D3960" w:rsidRPr="00E064F1" w:rsidRDefault="00D72B73" w:rsidP="007D396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в связи с необходимостью сохранения соотношения средней заработной платы отдельных категорий работников, установленного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</w:t>
      </w:r>
      <w:r w:rsidR="007D3960" w:rsidRPr="00E064F1">
        <w:rPr>
          <w:sz w:val="28"/>
          <w:szCs w:val="28"/>
        </w:rPr>
        <w:t xml:space="preserve">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 (далее - программные указы Президента Российской Федерации),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 </w:t>
      </w:r>
    </w:p>
    <w:p w:rsidR="00B8105D" w:rsidRPr="00E064F1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2.3.</w:t>
      </w:r>
      <w:r w:rsidR="00B8105D" w:rsidRPr="00E064F1">
        <w:rPr>
          <w:sz w:val="28"/>
          <w:szCs w:val="28"/>
        </w:rPr>
        <w:t>6</w:t>
      </w:r>
      <w:r w:rsidRPr="00E064F1">
        <w:rPr>
          <w:sz w:val="28"/>
          <w:szCs w:val="28"/>
        </w:rPr>
        <w:t>. Формирования резерва в целях финансового обеспечения расходов на:</w:t>
      </w:r>
    </w:p>
    <w:p w:rsidR="00B8105D" w:rsidRPr="00E064F1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заключенные и неисполненные контракты отчетного финансового года;</w:t>
      </w:r>
    </w:p>
    <w:p w:rsidR="00B8105D" w:rsidRPr="00E064F1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софинансирование средств федерального бюджета; удорожание стройматериалов по переходящим объектам строительства, реконструкции и капитального ремонта.</w:t>
      </w:r>
    </w:p>
    <w:p w:rsidR="00B8105D" w:rsidRPr="00E064F1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2.3.</w:t>
      </w:r>
      <w:r w:rsidR="00B8105D" w:rsidRPr="00E064F1">
        <w:rPr>
          <w:sz w:val="28"/>
          <w:szCs w:val="28"/>
        </w:rPr>
        <w:t>7</w:t>
      </w:r>
      <w:r w:rsidRPr="00E064F1">
        <w:rPr>
          <w:sz w:val="28"/>
          <w:szCs w:val="28"/>
        </w:rPr>
        <w:t xml:space="preserve">. Уточнение расходов на содержание органов </w:t>
      </w:r>
      <w:r w:rsidR="00B8105D" w:rsidRPr="00E064F1">
        <w:rPr>
          <w:sz w:val="28"/>
          <w:szCs w:val="28"/>
        </w:rPr>
        <w:t>местного самоуправления</w:t>
      </w:r>
      <w:r w:rsidRPr="00E064F1">
        <w:rPr>
          <w:sz w:val="28"/>
          <w:szCs w:val="28"/>
        </w:rPr>
        <w:t xml:space="preserve"> на объем бюджетных ассигнований, предусмотренный на выплату единовременного пособия за полные годы стажа </w:t>
      </w:r>
      <w:r w:rsidR="00B8105D" w:rsidRPr="00E064F1">
        <w:rPr>
          <w:sz w:val="28"/>
          <w:szCs w:val="28"/>
        </w:rPr>
        <w:t>муниципальной</w:t>
      </w:r>
      <w:r w:rsidRPr="00E064F1">
        <w:rPr>
          <w:sz w:val="28"/>
          <w:szCs w:val="28"/>
        </w:rPr>
        <w:t xml:space="preserve"> службы при увольнении </w:t>
      </w:r>
      <w:r w:rsidR="00B8105D" w:rsidRPr="00E064F1">
        <w:rPr>
          <w:sz w:val="28"/>
          <w:szCs w:val="28"/>
        </w:rPr>
        <w:t>муниципального</w:t>
      </w:r>
      <w:r w:rsidRPr="00E064F1">
        <w:rPr>
          <w:sz w:val="28"/>
          <w:szCs w:val="28"/>
        </w:rPr>
        <w:t xml:space="preserve"> служащего, достигшего пенсионного возраста, в связи с изменением численности (контингента).</w:t>
      </w:r>
    </w:p>
    <w:p w:rsidR="00B8105D" w:rsidRPr="00E064F1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2.3.</w:t>
      </w:r>
      <w:r w:rsidR="00B8105D" w:rsidRPr="00E064F1">
        <w:rPr>
          <w:sz w:val="28"/>
          <w:szCs w:val="28"/>
        </w:rPr>
        <w:t>8</w:t>
      </w:r>
      <w:r w:rsidRPr="00E064F1">
        <w:rPr>
          <w:sz w:val="28"/>
          <w:szCs w:val="28"/>
        </w:rPr>
        <w:t xml:space="preserve">. Уточнения расходов на обслуживание </w:t>
      </w:r>
      <w:r w:rsidR="00B8105D" w:rsidRPr="00E064F1">
        <w:rPr>
          <w:sz w:val="28"/>
          <w:szCs w:val="28"/>
        </w:rPr>
        <w:t>муниципального</w:t>
      </w:r>
      <w:r w:rsidRPr="00E064F1">
        <w:rPr>
          <w:sz w:val="28"/>
          <w:szCs w:val="28"/>
        </w:rPr>
        <w:t xml:space="preserve"> долга </w:t>
      </w:r>
      <w:r w:rsidR="00E064F1" w:rsidRPr="00E064F1">
        <w:rPr>
          <w:sz w:val="28"/>
          <w:szCs w:val="28"/>
        </w:rPr>
        <w:t>Веселовского</w:t>
      </w:r>
      <w:r w:rsidR="00B8105D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. </w:t>
      </w:r>
    </w:p>
    <w:p w:rsidR="00D72B73" w:rsidRPr="00E064F1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2.3.</w:t>
      </w:r>
      <w:r w:rsidR="00B8105D" w:rsidRPr="00E064F1">
        <w:rPr>
          <w:sz w:val="28"/>
          <w:szCs w:val="28"/>
        </w:rPr>
        <w:t>9</w:t>
      </w:r>
      <w:r w:rsidRPr="00E064F1">
        <w:rPr>
          <w:sz w:val="28"/>
          <w:szCs w:val="28"/>
        </w:rPr>
        <w:t>. Уточнения условно утвержденных расходов.</w:t>
      </w:r>
    </w:p>
    <w:p w:rsidR="00A8617A" w:rsidRPr="00E064F1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2.3.10. Увеличения расходов на формирование резервного фонда </w:t>
      </w:r>
      <w:r w:rsidR="00E064F1" w:rsidRPr="00E064F1">
        <w:rPr>
          <w:sz w:val="28"/>
          <w:szCs w:val="28"/>
        </w:rPr>
        <w:t>Веселовского</w:t>
      </w:r>
      <w:r w:rsidRPr="00E064F1">
        <w:rPr>
          <w:sz w:val="28"/>
          <w:szCs w:val="28"/>
        </w:rPr>
        <w:t xml:space="preserve"> сельского поселения.</w:t>
      </w:r>
    </w:p>
    <w:p w:rsidR="00257864" w:rsidRPr="00E064F1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lastRenderedPageBreak/>
        <w:t>2.3.1</w:t>
      </w:r>
      <w:r w:rsidR="00257864" w:rsidRPr="00E064F1">
        <w:rPr>
          <w:sz w:val="28"/>
          <w:szCs w:val="28"/>
        </w:rPr>
        <w:t>1</w:t>
      </w:r>
      <w:r w:rsidRPr="00E064F1">
        <w:rPr>
          <w:sz w:val="28"/>
          <w:szCs w:val="28"/>
        </w:rPr>
        <w:t>. Ежегодного уточнения расходов аппарата управления орган</w:t>
      </w:r>
      <w:r w:rsidR="00257864" w:rsidRPr="00E064F1">
        <w:rPr>
          <w:sz w:val="28"/>
          <w:szCs w:val="28"/>
        </w:rPr>
        <w:t>а</w:t>
      </w:r>
      <w:r w:rsidRPr="00E064F1">
        <w:rPr>
          <w:sz w:val="28"/>
          <w:szCs w:val="28"/>
        </w:rPr>
        <w:t xml:space="preserve"> </w:t>
      </w:r>
      <w:r w:rsidR="00257864" w:rsidRPr="00E064F1">
        <w:rPr>
          <w:sz w:val="28"/>
          <w:szCs w:val="28"/>
        </w:rPr>
        <w:t xml:space="preserve">местного самоуправления </w:t>
      </w:r>
      <w:r w:rsidRPr="00E064F1">
        <w:rPr>
          <w:sz w:val="28"/>
          <w:szCs w:val="28"/>
        </w:rPr>
        <w:t>и подведомственн</w:t>
      </w:r>
      <w:r w:rsidR="00257864" w:rsidRPr="00E064F1">
        <w:rPr>
          <w:sz w:val="28"/>
          <w:szCs w:val="28"/>
        </w:rPr>
        <w:t>ого</w:t>
      </w:r>
      <w:r w:rsidRPr="00E064F1">
        <w:rPr>
          <w:sz w:val="28"/>
          <w:szCs w:val="28"/>
        </w:rPr>
        <w:t xml:space="preserve"> ему учреждени</w:t>
      </w:r>
      <w:r w:rsidR="00257864" w:rsidRPr="00E064F1">
        <w:rPr>
          <w:sz w:val="28"/>
          <w:szCs w:val="28"/>
        </w:rPr>
        <w:t>я</w:t>
      </w:r>
      <w:r w:rsidRPr="00E064F1">
        <w:rPr>
          <w:sz w:val="28"/>
          <w:szCs w:val="28"/>
        </w:rPr>
        <w:t>:</w:t>
      </w:r>
    </w:p>
    <w:p w:rsidR="00257864" w:rsidRPr="00E064F1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в связи с изменением штатной численности;</w:t>
      </w:r>
    </w:p>
    <w:p w:rsidR="00257864" w:rsidRPr="00E064F1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на минимальный размер оплаты труда в соответствии с Федеральным законом от 19.06.2000 № 82-ФЗ «О минимальном размере оплаты труда» и Посланием Президента Российской Федерации Федеральному Собранию от 29.02.2024 «Послание Президента Федеральному Собранию»;</w:t>
      </w:r>
    </w:p>
    <w:p w:rsidR="00257864" w:rsidRPr="00E064F1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на принятые решения </w:t>
      </w:r>
      <w:r w:rsidR="00257864" w:rsidRPr="00E064F1">
        <w:rPr>
          <w:sz w:val="28"/>
          <w:szCs w:val="28"/>
        </w:rPr>
        <w:t xml:space="preserve">Главы Администрации </w:t>
      </w:r>
      <w:r w:rsidR="00E064F1" w:rsidRPr="00E064F1">
        <w:rPr>
          <w:sz w:val="28"/>
          <w:szCs w:val="28"/>
        </w:rPr>
        <w:t>Веселовского</w:t>
      </w:r>
      <w:r w:rsidR="00257864" w:rsidRPr="00E064F1">
        <w:rPr>
          <w:sz w:val="28"/>
          <w:szCs w:val="28"/>
        </w:rPr>
        <w:t xml:space="preserve"> сельского поселения.</w:t>
      </w:r>
    </w:p>
    <w:p w:rsidR="00A8617A" w:rsidRPr="00E064F1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2.4. Расходы дорожного фонда на очередной финансовый год и на плановый период планируются в размере прогнозируемого объема доходов поступлений межбюджетных трансфертов из бюджетов бюджетной системы Российской</w:t>
      </w:r>
      <w:r w:rsidR="00D126E9" w:rsidRPr="00E064F1">
        <w:rPr>
          <w:sz w:val="28"/>
          <w:szCs w:val="28"/>
        </w:rPr>
        <w:t xml:space="preserve"> в соответствии с заключенными Соглашениями.</w:t>
      </w:r>
    </w:p>
    <w:p w:rsidR="00D530EA" w:rsidRPr="00E064F1" w:rsidRDefault="00D530E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2.5. При расчете предельных показателей расходов местного бюджета расходы на строительство, реконструкцию, проведение капитального ремонта, разработку проектной документации и проектноизыскательские работы на очередной финансовый год и первый год планового периода планируются по объектам муниципальной собственности (за исключением объектов дорожного хозяйства), финансовое обеспечение которых предусмотрено на первый и второй годы планового периода действующего решения о местном бюджете.</w:t>
      </w:r>
    </w:p>
    <w:p w:rsidR="004A00E7" w:rsidRPr="00E064F1" w:rsidRDefault="00D530E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2.5.1. Расходы на строительство, реконструкцию, капитальный ремонт переходящих объектов (учтенных в бюджете) предусматриваются с учетом удорожания стоимости работ и стройматериалов по переходящим объектам.</w:t>
      </w:r>
    </w:p>
    <w:p w:rsidR="004A00E7" w:rsidRPr="00E064F1" w:rsidRDefault="00D530E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2.5.2. Расходы на строительство, реконструкцию, проведение капитального ремонта, разработку проектной документации и проектноизыскательские работы по новым объектам муниципальной собственности на очередной финансовый год и плановый период планируются только исходя из необходимости финансового обеспечения реализации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и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:rsidR="00C948B7" w:rsidRPr="00E064F1" w:rsidRDefault="00D530E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2.6. </w:t>
      </w:r>
      <w:r w:rsidR="00C948B7" w:rsidRPr="00E064F1">
        <w:rPr>
          <w:sz w:val="28"/>
          <w:szCs w:val="28"/>
        </w:rPr>
        <w:t>В</w:t>
      </w:r>
      <w:r w:rsidRPr="00E064F1">
        <w:rPr>
          <w:sz w:val="28"/>
          <w:szCs w:val="28"/>
        </w:rPr>
        <w:t xml:space="preserve"> ходе исполнения </w:t>
      </w:r>
      <w:r w:rsidR="00C948B7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предусматриваются расходы на строительство, реконструкцию, проведение капитального ремонта, разработку проектной документации и проектно</w:t>
      </w:r>
      <w:r w:rsidR="009716CF" w:rsidRPr="00E064F1">
        <w:rPr>
          <w:sz w:val="28"/>
          <w:szCs w:val="28"/>
        </w:rPr>
        <w:t>-</w:t>
      </w:r>
      <w:r w:rsidRPr="00E064F1">
        <w:rPr>
          <w:sz w:val="28"/>
          <w:szCs w:val="28"/>
        </w:rPr>
        <w:t>изыскательские работы по новым объектам муниципальной собственности (за исключением объектов дорожного хозяйства), приобретение основных средств и объектов недвижимого имущества (в случае наличия дополнительных источников финансирования областного бюджета).</w:t>
      </w:r>
    </w:p>
    <w:p w:rsidR="00D100E6" w:rsidRPr="00E064F1" w:rsidRDefault="00D530EA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3. </w:t>
      </w:r>
      <w:r w:rsidR="00D100E6" w:rsidRPr="00E064F1">
        <w:rPr>
          <w:sz w:val="28"/>
          <w:szCs w:val="28"/>
        </w:rPr>
        <w:t>Сектор экономики и финансов</w:t>
      </w:r>
      <w:r w:rsidRPr="00E064F1">
        <w:rPr>
          <w:sz w:val="28"/>
          <w:szCs w:val="28"/>
        </w:rPr>
        <w:t xml:space="preserve"> осуществляет анализ предложений, представленных главными распорядителями средств </w:t>
      </w:r>
      <w:r w:rsidR="00D100E6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бюджета, обеспечивает их рассмотрение на предмет соответствия бюджетному законодательству Российской Федерации, правовым основаниям возникновения расходных обязательств и при отсутствии замечаний к </w:t>
      </w:r>
      <w:r w:rsidRPr="00E064F1">
        <w:rPr>
          <w:sz w:val="28"/>
          <w:szCs w:val="28"/>
        </w:rPr>
        <w:lastRenderedPageBreak/>
        <w:t xml:space="preserve">обоснованиям бюджетных ассигнований осуществляет их принятие. В случае наличия замечаний к обоснованиям бюджетных ассигнований или распределению бюджетных ассигнований по направлениям расходов на очередной финансовый год и плановый период </w:t>
      </w:r>
      <w:r w:rsidR="00D100E6" w:rsidRPr="00E064F1">
        <w:rPr>
          <w:sz w:val="28"/>
          <w:szCs w:val="28"/>
        </w:rPr>
        <w:t xml:space="preserve">Сектор экономики и финансов </w:t>
      </w:r>
      <w:r w:rsidRPr="00E064F1">
        <w:rPr>
          <w:sz w:val="28"/>
          <w:szCs w:val="28"/>
        </w:rPr>
        <w:t xml:space="preserve">направляет главному распорядителю информацию об отклонении предложений с указанием причин. Главный распорядитель при получении информации </w:t>
      </w:r>
      <w:r w:rsidR="00D100E6" w:rsidRPr="00E064F1">
        <w:rPr>
          <w:sz w:val="28"/>
          <w:szCs w:val="28"/>
        </w:rPr>
        <w:t xml:space="preserve">Сектора экономики и финансов </w:t>
      </w:r>
      <w:r w:rsidRPr="00E064F1">
        <w:rPr>
          <w:sz w:val="28"/>
          <w:szCs w:val="28"/>
        </w:rPr>
        <w:t xml:space="preserve">об отклонении предложений обеспечивает внесение изменений в </w:t>
      </w:r>
      <w:r w:rsidR="00D100E6" w:rsidRPr="00E064F1">
        <w:rPr>
          <w:sz w:val="28"/>
          <w:szCs w:val="28"/>
        </w:rPr>
        <w:t>обоснования бюджетных ассигнований и повторное представление предложений в Сектор экономики и финансов в двухдневный срок.</w:t>
      </w:r>
    </w:p>
    <w:p w:rsidR="00344B53" w:rsidRPr="00E064F1" w:rsidRDefault="00D100E6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4. Министерство финансов Ростовской области, при необходимости, вправе проводить совещания-пропуски с главными распорядителями средств областного бюджета по вопросам рассмотрения представленных ими предложений для формирования предельных показателей расходов областного бюджета на очередной финансовый год и на плановый период.</w:t>
      </w:r>
    </w:p>
    <w:p w:rsidR="00D35FCD" w:rsidRPr="00E064F1" w:rsidRDefault="00D100E6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5. </w:t>
      </w:r>
      <w:r w:rsidR="00344B53" w:rsidRPr="00E064F1">
        <w:rPr>
          <w:sz w:val="28"/>
          <w:szCs w:val="28"/>
        </w:rPr>
        <w:t xml:space="preserve">Сектор экономики и финансов </w:t>
      </w:r>
      <w:r w:rsidRPr="00E064F1">
        <w:rPr>
          <w:sz w:val="28"/>
          <w:szCs w:val="28"/>
        </w:rPr>
        <w:t xml:space="preserve">осуществляет предварительную оценку объемов бюджетных ассигнований </w:t>
      </w:r>
      <w:r w:rsidR="00344B53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на очередной финансовый год и на плановый период, исходя из прогноза налоговых и неналоговых доходов </w:t>
      </w:r>
      <w:r w:rsidR="00344B53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бюджета, источников финансирования дефицита </w:t>
      </w:r>
      <w:r w:rsidR="00344B53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и приоритетных направлений социально-экономического развития </w:t>
      </w:r>
      <w:r w:rsidR="00E064F1" w:rsidRPr="00E064F1">
        <w:rPr>
          <w:sz w:val="28"/>
          <w:szCs w:val="28"/>
        </w:rPr>
        <w:t>Веселовского</w:t>
      </w:r>
      <w:r w:rsidR="00344B53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 на очередной финансовый год и на плановый период.</w:t>
      </w:r>
    </w:p>
    <w:p w:rsidR="00D530EA" w:rsidRPr="00E064F1" w:rsidRDefault="00D100E6" w:rsidP="00A8617A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По результату проведенной предварительной оценки объемов бюджетных ассигнований </w:t>
      </w:r>
      <w:r w:rsidR="00D35FCD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на очередной финансовый год и на плановый период в предельные показатели расходов </w:t>
      </w:r>
      <w:r w:rsidR="00D35FCD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могут быть включены дополнительные вопросы по отдельным поручениям </w:t>
      </w:r>
      <w:r w:rsidR="00D35FCD" w:rsidRPr="00E064F1">
        <w:rPr>
          <w:sz w:val="28"/>
          <w:szCs w:val="28"/>
        </w:rPr>
        <w:t xml:space="preserve">Главы Администрации </w:t>
      </w:r>
      <w:r w:rsidR="00E064F1" w:rsidRPr="00E064F1">
        <w:rPr>
          <w:sz w:val="28"/>
          <w:szCs w:val="28"/>
        </w:rPr>
        <w:t>Веселовского</w:t>
      </w:r>
      <w:r w:rsidR="00D35FCD" w:rsidRPr="00E064F1">
        <w:rPr>
          <w:sz w:val="28"/>
          <w:szCs w:val="28"/>
        </w:rPr>
        <w:t xml:space="preserve"> сельского поселения.</w:t>
      </w:r>
    </w:p>
    <w:p w:rsidR="009833B2" w:rsidRPr="00E064F1" w:rsidRDefault="009833B2" w:rsidP="009833B2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6. Сектор экономики и финансов доводит до главных распорядителей средств местного бюджета предельные показатели расходов местного бюджета на очередной финансовый год и на плановый период в срок, установленный Порядком составления проекта бюджета. Указанные показатели могут быть скорректированы с учетом данных прогноза социально-экономического развития в случае изменения индекса роста потребительских цен, указанного в подпункте 2.3.2 пункта 2.3 настоящего Порядка.</w:t>
      </w:r>
    </w:p>
    <w:p w:rsidR="009833B2" w:rsidRPr="00E064F1" w:rsidRDefault="009833B2" w:rsidP="00F24F1E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7. Главные распорядители средств местного бюджета после доведения предельных показателей расходов местного бюджета на очередной финансовый год и на плановый период представляют в Сектор экономики и финансов возвратное распределение расходов местного бюджета по направлениям расходов бюджета, информацию по объектам строительства, реконструкции и капитального ремонта, включая разработку проектной документации и проектно-изыскательские работы, и приобретению основных средств, информацию о средствах местного бюджета на повышение оплаты труда работников бюджетной сферы, а также проекты нормативных правовых актов Администрации </w:t>
      </w:r>
      <w:r w:rsidR="00E064F1" w:rsidRPr="00E064F1">
        <w:rPr>
          <w:sz w:val="28"/>
          <w:szCs w:val="28"/>
        </w:rPr>
        <w:t>Веселовского</w:t>
      </w:r>
      <w:r w:rsidRPr="00E064F1">
        <w:rPr>
          <w:sz w:val="28"/>
          <w:szCs w:val="28"/>
        </w:rPr>
        <w:t xml:space="preserve"> сельского поселения об утверждении порядков предоставления субсидий юридическим лицам (за исключением государственных (муниципальных) учреждений), </w:t>
      </w:r>
      <w:r w:rsidRPr="00E064F1">
        <w:rPr>
          <w:sz w:val="28"/>
          <w:szCs w:val="28"/>
        </w:rPr>
        <w:lastRenderedPageBreak/>
        <w:t xml:space="preserve">индивидуальным предпринимателям, физическим лицам и некоммерческим организациям, не являющимся казенными учреждениями, (о внесении изменений в нормативные правовые акты Администрации </w:t>
      </w:r>
      <w:r w:rsidR="00E064F1" w:rsidRPr="00E064F1">
        <w:rPr>
          <w:sz w:val="28"/>
          <w:szCs w:val="28"/>
        </w:rPr>
        <w:t>Веселовского</w:t>
      </w:r>
      <w:r w:rsidRPr="00E064F1">
        <w:rPr>
          <w:sz w:val="28"/>
          <w:szCs w:val="28"/>
        </w:rPr>
        <w:t xml:space="preserve"> сельского поселения об утверждении порядков предоставления субсидий) в срок, установленный </w:t>
      </w:r>
      <w:r w:rsidR="00F24F1E" w:rsidRPr="00E064F1">
        <w:rPr>
          <w:sz w:val="28"/>
          <w:szCs w:val="28"/>
        </w:rPr>
        <w:t xml:space="preserve">Администрацией </w:t>
      </w:r>
      <w:r w:rsidR="00E064F1" w:rsidRPr="00E064F1">
        <w:rPr>
          <w:sz w:val="28"/>
          <w:szCs w:val="28"/>
        </w:rPr>
        <w:t>Веселовского</w:t>
      </w:r>
      <w:r w:rsidR="00F24F1E" w:rsidRPr="00E064F1">
        <w:rPr>
          <w:sz w:val="28"/>
          <w:szCs w:val="28"/>
        </w:rPr>
        <w:t xml:space="preserve"> сельского поселения.</w:t>
      </w:r>
    </w:p>
    <w:p w:rsidR="00181ABB" w:rsidRPr="00E064F1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8. Главные распорядители средств местного бюджета осуществляют формирование электронных документов для составления местного бюджета на очередной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приказу, с приложением обоснований бюджетных ассигнований по формам согласно приложениям № 5-2</w:t>
      </w:r>
      <w:r w:rsidR="00B5324C" w:rsidRPr="00E064F1">
        <w:rPr>
          <w:sz w:val="28"/>
          <w:szCs w:val="28"/>
        </w:rPr>
        <w:t>2</w:t>
      </w:r>
      <w:r w:rsidRPr="00E064F1">
        <w:rPr>
          <w:sz w:val="28"/>
          <w:szCs w:val="28"/>
        </w:rPr>
        <w:t xml:space="preserve"> к Порядку в срок, установленный Порядком составления проекта бюджета.</w:t>
      </w:r>
    </w:p>
    <w:p w:rsidR="00181ABB" w:rsidRPr="00E064F1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9. Главные распорядители средств областного бюджета осуществляют формирование электронных документов для внесения изменений в областной закон об областном бюджете на текущий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постановлению, с приложением обоснований бюджетных ассигнований. </w:t>
      </w:r>
    </w:p>
    <w:p w:rsidR="00B5324C" w:rsidRPr="00E064F1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В состав прилагаемых обоснований бюджетных ассигнований включаются:</w:t>
      </w:r>
    </w:p>
    <w:p w:rsidR="00B5324C" w:rsidRPr="00E064F1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поручения </w:t>
      </w:r>
      <w:r w:rsidR="00B5324C" w:rsidRPr="00E064F1">
        <w:rPr>
          <w:spacing w:val="-2"/>
          <w:sz w:val="28"/>
          <w:szCs w:val="28"/>
        </w:rPr>
        <w:t xml:space="preserve">Главы </w:t>
      </w:r>
      <w:r w:rsidR="00E064F1" w:rsidRPr="00E064F1">
        <w:rPr>
          <w:spacing w:val="-2"/>
          <w:sz w:val="28"/>
          <w:szCs w:val="28"/>
        </w:rPr>
        <w:t>Веселовского</w:t>
      </w:r>
      <w:r w:rsidR="00B5324C" w:rsidRPr="00E064F1">
        <w:rPr>
          <w:spacing w:val="-2"/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>;</w:t>
      </w:r>
    </w:p>
    <w:p w:rsidR="00B5324C" w:rsidRPr="00E064F1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финансово-экономическое обоснование и (или) пояснительная информация о причинах возникновения потребности в изменениях бюджетных ассигнований, предусмотренных </w:t>
      </w:r>
      <w:r w:rsidR="00B5324C" w:rsidRPr="00E064F1">
        <w:rPr>
          <w:sz w:val="28"/>
          <w:szCs w:val="28"/>
        </w:rPr>
        <w:t>Решением о местном</w:t>
      </w:r>
      <w:r w:rsidR="00B5324C" w:rsidRPr="00E064F1">
        <w:rPr>
          <w:spacing w:val="-8"/>
          <w:sz w:val="28"/>
          <w:szCs w:val="28"/>
        </w:rPr>
        <w:t xml:space="preserve"> </w:t>
      </w:r>
      <w:r w:rsidR="00B5324C" w:rsidRPr="00E064F1">
        <w:rPr>
          <w:sz w:val="28"/>
          <w:szCs w:val="28"/>
        </w:rPr>
        <w:t>бюджете</w:t>
      </w:r>
      <w:r w:rsidR="00B5324C" w:rsidRPr="00E064F1">
        <w:rPr>
          <w:spacing w:val="-8"/>
          <w:sz w:val="28"/>
          <w:szCs w:val="28"/>
        </w:rPr>
        <w:t xml:space="preserve"> </w:t>
      </w:r>
      <w:r w:rsidRPr="00E064F1">
        <w:rPr>
          <w:sz w:val="28"/>
          <w:szCs w:val="28"/>
        </w:rPr>
        <w:t xml:space="preserve">на текущий финансовый год и на плановый период; </w:t>
      </w:r>
    </w:p>
    <w:p w:rsidR="00B5324C" w:rsidRPr="00E064F1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расчеты, подтверждающие объем бюджетных ассигнований для изменений в </w:t>
      </w:r>
      <w:r w:rsidR="00B5324C" w:rsidRPr="00E064F1">
        <w:rPr>
          <w:sz w:val="28"/>
          <w:szCs w:val="28"/>
        </w:rPr>
        <w:t>Решение о местном</w:t>
      </w:r>
      <w:r w:rsidR="00B5324C" w:rsidRPr="00E064F1">
        <w:rPr>
          <w:spacing w:val="-8"/>
          <w:sz w:val="28"/>
          <w:szCs w:val="28"/>
        </w:rPr>
        <w:t xml:space="preserve"> </w:t>
      </w:r>
      <w:r w:rsidR="00B5324C" w:rsidRPr="00E064F1">
        <w:rPr>
          <w:sz w:val="28"/>
          <w:szCs w:val="28"/>
        </w:rPr>
        <w:t>бюджете</w:t>
      </w:r>
      <w:r w:rsidR="00B5324C" w:rsidRPr="00E064F1">
        <w:rPr>
          <w:spacing w:val="-8"/>
          <w:sz w:val="28"/>
          <w:szCs w:val="28"/>
        </w:rPr>
        <w:t xml:space="preserve"> </w:t>
      </w:r>
      <w:r w:rsidRPr="00E064F1">
        <w:rPr>
          <w:sz w:val="28"/>
          <w:szCs w:val="28"/>
        </w:rPr>
        <w:t xml:space="preserve">на текущий финансовый год и на плановый период, в произвольной форме; </w:t>
      </w:r>
    </w:p>
    <w:p w:rsidR="00B5324C" w:rsidRPr="00E064F1" w:rsidRDefault="00B5324C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копия правового акта Правительства Ростовской области о распределении межбюджетных трансфертов из федерального и областного бюджетов бюджету</w:t>
      </w:r>
      <w:r w:rsidRPr="00E064F1">
        <w:rPr>
          <w:spacing w:val="-9"/>
          <w:sz w:val="28"/>
          <w:szCs w:val="28"/>
        </w:rPr>
        <w:t xml:space="preserve"> </w:t>
      </w:r>
      <w:r w:rsidR="00E064F1" w:rsidRPr="00E064F1">
        <w:rPr>
          <w:spacing w:val="-9"/>
          <w:sz w:val="28"/>
          <w:szCs w:val="28"/>
        </w:rPr>
        <w:t>Веселовского</w:t>
      </w:r>
      <w:r w:rsidRPr="00E064F1">
        <w:rPr>
          <w:spacing w:val="-9"/>
          <w:sz w:val="28"/>
          <w:szCs w:val="28"/>
        </w:rPr>
        <w:t xml:space="preserve"> сельского поселения Дубовского района </w:t>
      </w:r>
      <w:r w:rsidRPr="00E064F1">
        <w:rPr>
          <w:sz w:val="28"/>
          <w:szCs w:val="28"/>
        </w:rPr>
        <w:t>(в</w:t>
      </w:r>
      <w:r w:rsidRPr="00E064F1">
        <w:rPr>
          <w:spacing w:val="-9"/>
          <w:sz w:val="28"/>
          <w:szCs w:val="28"/>
        </w:rPr>
        <w:t xml:space="preserve"> </w:t>
      </w:r>
      <w:r w:rsidRPr="00E064F1">
        <w:rPr>
          <w:sz w:val="28"/>
          <w:szCs w:val="28"/>
        </w:rPr>
        <w:t>случае</w:t>
      </w:r>
      <w:r w:rsidRPr="00E064F1">
        <w:rPr>
          <w:spacing w:val="-9"/>
          <w:sz w:val="28"/>
          <w:szCs w:val="28"/>
        </w:rPr>
        <w:t xml:space="preserve"> </w:t>
      </w:r>
      <w:r w:rsidRPr="00E064F1">
        <w:rPr>
          <w:sz w:val="28"/>
          <w:szCs w:val="28"/>
        </w:rPr>
        <w:t>изменения</w:t>
      </w:r>
      <w:r w:rsidRPr="00E064F1">
        <w:rPr>
          <w:spacing w:val="-9"/>
          <w:sz w:val="28"/>
          <w:szCs w:val="28"/>
        </w:rPr>
        <w:t xml:space="preserve"> </w:t>
      </w:r>
      <w:r w:rsidRPr="00E064F1">
        <w:rPr>
          <w:sz w:val="28"/>
          <w:szCs w:val="28"/>
        </w:rPr>
        <w:t>бюджетных</w:t>
      </w:r>
      <w:r w:rsidRPr="00E064F1">
        <w:rPr>
          <w:spacing w:val="-9"/>
          <w:sz w:val="28"/>
          <w:szCs w:val="28"/>
        </w:rPr>
        <w:t xml:space="preserve"> </w:t>
      </w:r>
      <w:r w:rsidRPr="00E064F1">
        <w:rPr>
          <w:sz w:val="28"/>
          <w:szCs w:val="28"/>
        </w:rPr>
        <w:t>ассигнований, предусмотренных за счет средств федерального и областного бюджетов)</w:t>
      </w:r>
      <w:r w:rsidR="00181ABB" w:rsidRPr="00E064F1">
        <w:rPr>
          <w:sz w:val="28"/>
          <w:szCs w:val="28"/>
        </w:rPr>
        <w:t xml:space="preserve">; </w:t>
      </w:r>
    </w:p>
    <w:p w:rsidR="00181ABB" w:rsidRPr="00E064F1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документы, являющиеся обоснованием бюджетных ассигнований в соответствии с Методикой.».</w:t>
      </w:r>
    </w:p>
    <w:p w:rsidR="00E0656D" w:rsidRPr="00E064F1" w:rsidRDefault="00E0656D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1.2. Приложение № 1 к Порядку планирования бюджетных ассигнований областного бюджета изложить в редакции:</w:t>
      </w:r>
    </w:p>
    <w:p w:rsidR="00003060" w:rsidRPr="00E064F1" w:rsidRDefault="00BA31AA" w:rsidP="0000306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1.3 </w:t>
      </w:r>
      <w:r w:rsidR="00003060" w:rsidRPr="00E064F1">
        <w:rPr>
          <w:sz w:val="28"/>
          <w:szCs w:val="28"/>
        </w:rPr>
        <w:t>Приложение № 5 к Порядку планирования бюджетных ассигнований областного бюджета изложить в редакции:</w:t>
      </w:r>
    </w:p>
    <w:p w:rsidR="0093569D" w:rsidRPr="00E064F1" w:rsidRDefault="0093569D" w:rsidP="0000306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1.4. Приложения № № 7-9 к Порядку планирования бюджетных ассигнований областного бюджета признать утратившими силу.</w:t>
      </w:r>
    </w:p>
    <w:p w:rsidR="00DD4BC0" w:rsidRPr="00E064F1" w:rsidRDefault="005812B3" w:rsidP="00DD4BC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1.</w:t>
      </w:r>
      <w:r w:rsidR="0093569D" w:rsidRPr="00E064F1">
        <w:rPr>
          <w:sz w:val="28"/>
          <w:szCs w:val="28"/>
        </w:rPr>
        <w:t>5</w:t>
      </w:r>
      <w:r w:rsidRPr="00E064F1">
        <w:rPr>
          <w:sz w:val="28"/>
          <w:szCs w:val="28"/>
        </w:rPr>
        <w:t xml:space="preserve">. </w:t>
      </w:r>
      <w:r w:rsidR="00DD4BC0" w:rsidRPr="00E064F1">
        <w:rPr>
          <w:sz w:val="28"/>
          <w:szCs w:val="28"/>
        </w:rPr>
        <w:t>Приложение № 22 к Порядку планирования бюджетных ассигнований областного бюджета признать утратившим силу.</w:t>
      </w:r>
    </w:p>
    <w:p w:rsidR="009D0D60" w:rsidRPr="00E064F1" w:rsidRDefault="009D0D60" w:rsidP="00DD4BC0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 В приложении № 2: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2.1. Раздел 1 изложить в редакции: </w:t>
      </w:r>
    </w:p>
    <w:p w:rsidR="005B3192" w:rsidRPr="00E064F1" w:rsidRDefault="005B3192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</w:p>
    <w:p w:rsidR="005B3192" w:rsidRPr="00E064F1" w:rsidRDefault="009D0D60" w:rsidP="005B3192">
      <w:pPr>
        <w:pStyle w:val="32"/>
        <w:shd w:val="clear" w:color="auto" w:fill="auto"/>
        <w:spacing w:before="0" w:after="0" w:line="322" w:lineRule="exact"/>
        <w:ind w:left="20" w:right="20" w:firstLine="700"/>
        <w:jc w:val="center"/>
        <w:rPr>
          <w:sz w:val="28"/>
          <w:szCs w:val="28"/>
        </w:rPr>
      </w:pPr>
      <w:r w:rsidRPr="00E064F1">
        <w:rPr>
          <w:sz w:val="28"/>
          <w:szCs w:val="28"/>
        </w:rPr>
        <w:t>«1. Общие положения</w:t>
      </w:r>
    </w:p>
    <w:p w:rsidR="005B3192" w:rsidRPr="00E064F1" w:rsidRDefault="005B3192" w:rsidP="005B3192">
      <w:pPr>
        <w:pStyle w:val="32"/>
        <w:shd w:val="clear" w:color="auto" w:fill="auto"/>
        <w:spacing w:before="0" w:after="0" w:line="322" w:lineRule="exact"/>
        <w:ind w:left="20" w:right="20" w:firstLine="700"/>
        <w:jc w:val="center"/>
        <w:rPr>
          <w:sz w:val="28"/>
          <w:szCs w:val="28"/>
        </w:rPr>
      </w:pP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При планировании бюджетных ассигнований </w:t>
      </w:r>
      <w:r w:rsidR="005B3192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в приоритетном порядке следует исходить из необходимости финансового обеспечения реализации региональных проектов, входящих в состав национальных и федеральных проектов, в рамках исполнения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 с учетом приоритетов социально-экономического развития, определенных стратегией социально-экономического развития Ростовской области</w:t>
      </w:r>
      <w:r w:rsidR="005B3192" w:rsidRPr="00E064F1">
        <w:rPr>
          <w:sz w:val="28"/>
          <w:szCs w:val="28"/>
        </w:rPr>
        <w:t xml:space="preserve">, </w:t>
      </w:r>
      <w:r w:rsidR="00E064F1" w:rsidRPr="00E064F1">
        <w:rPr>
          <w:sz w:val="28"/>
          <w:szCs w:val="28"/>
        </w:rPr>
        <w:t>Веселовского</w:t>
      </w:r>
      <w:r w:rsidR="005B3192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>.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Главными распорядителями средств </w:t>
      </w:r>
      <w:r w:rsidR="005B3192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при планировании бюджетных ассигнований </w:t>
      </w:r>
      <w:r w:rsidR="005B3192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 в первоочередном порядке обеспечиваются следующие направления расходования средств: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безусловное исполнение публичных нормативных обязательств и других мер социальной поддержки граждан; 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оплата труда с учетом начислений по страховым взносам в государственные внебюджетные фонды;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оплата коммунальных услуг с учетом энергосберегающих мер;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обслуживание и исполнение долговых обязательств </w:t>
      </w:r>
      <w:r w:rsidR="00E064F1" w:rsidRPr="00E064F1">
        <w:rPr>
          <w:sz w:val="28"/>
          <w:szCs w:val="28"/>
        </w:rPr>
        <w:t>Веселовского</w:t>
      </w:r>
      <w:r w:rsidR="005B3192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>;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затраты на уплату налогов, пошлин и иных обязательных платежей (налог на имущество, земельный налог, транспортный налог, плата за негативное воздействие на окружающую среду, государственная пошлина и др.);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страховые взносы на обязательное медицинское страхование неработающего населения.». 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2.2. В разделе 3: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2.2.1. В пункте 3.1: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2.2.1.1. Подпункт 3.1.</w:t>
      </w:r>
      <w:r w:rsidR="005B3192" w:rsidRPr="00E064F1">
        <w:rPr>
          <w:sz w:val="28"/>
          <w:szCs w:val="28"/>
        </w:rPr>
        <w:t>2</w:t>
      </w:r>
      <w:r w:rsidRPr="00E064F1">
        <w:rPr>
          <w:sz w:val="28"/>
          <w:szCs w:val="28"/>
        </w:rPr>
        <w:t xml:space="preserve"> изложить в редакции:</w:t>
      </w:r>
    </w:p>
    <w:p w:rsidR="005B3192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«3.1.</w:t>
      </w:r>
      <w:r w:rsidR="00957C78" w:rsidRPr="00E064F1">
        <w:rPr>
          <w:sz w:val="28"/>
          <w:szCs w:val="28"/>
        </w:rPr>
        <w:t>2</w:t>
      </w:r>
      <w:r w:rsidRPr="00E064F1">
        <w:rPr>
          <w:sz w:val="28"/>
          <w:szCs w:val="28"/>
        </w:rPr>
        <w:t xml:space="preserve">. Бюджетные ассигнования на оказание </w:t>
      </w:r>
      <w:r w:rsidR="005B3192" w:rsidRPr="00E064F1">
        <w:rPr>
          <w:sz w:val="28"/>
          <w:szCs w:val="28"/>
        </w:rPr>
        <w:t>муниципальных</w:t>
      </w:r>
      <w:r w:rsidRPr="00E064F1">
        <w:rPr>
          <w:sz w:val="28"/>
          <w:szCs w:val="28"/>
        </w:rPr>
        <w:t xml:space="preserve"> услуг (выполнение работ) </w:t>
      </w:r>
      <w:r w:rsidR="005B3192" w:rsidRPr="00E064F1">
        <w:rPr>
          <w:sz w:val="28"/>
          <w:szCs w:val="28"/>
        </w:rPr>
        <w:t xml:space="preserve">муниципальными бюджетными учреждениями </w:t>
      </w:r>
      <w:r w:rsidR="00E064F1" w:rsidRPr="00E064F1">
        <w:rPr>
          <w:sz w:val="28"/>
          <w:szCs w:val="28"/>
        </w:rPr>
        <w:t>Веселовского</w:t>
      </w:r>
      <w:r w:rsidR="005B3192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 планируются в форме субсидий.</w:t>
      </w:r>
    </w:p>
    <w:p w:rsidR="003315A9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Размер субсидии на финансовое обеспечение выполнения </w:t>
      </w:r>
      <w:r w:rsidR="005B3192" w:rsidRPr="00E064F1">
        <w:rPr>
          <w:sz w:val="28"/>
          <w:szCs w:val="28"/>
        </w:rPr>
        <w:t xml:space="preserve">муниципального задания для муниципальных учреждений </w:t>
      </w:r>
      <w:r w:rsidR="00E064F1" w:rsidRPr="00E064F1">
        <w:rPr>
          <w:sz w:val="28"/>
          <w:szCs w:val="28"/>
        </w:rPr>
        <w:t>Веселовского</w:t>
      </w:r>
      <w:r w:rsidR="005B3192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 рассчитывается в соответствии с постановлением </w:t>
      </w:r>
      <w:r w:rsidR="005B3192" w:rsidRPr="00E064F1">
        <w:rPr>
          <w:sz w:val="28"/>
          <w:szCs w:val="28"/>
        </w:rPr>
        <w:t xml:space="preserve">Администрации </w:t>
      </w:r>
      <w:r w:rsidR="00E064F1" w:rsidRPr="00E064F1">
        <w:rPr>
          <w:sz w:val="28"/>
          <w:szCs w:val="28"/>
        </w:rPr>
        <w:t>Веселовского</w:t>
      </w:r>
      <w:r w:rsidR="005B3192" w:rsidRPr="00E064F1">
        <w:rPr>
          <w:sz w:val="28"/>
          <w:szCs w:val="28"/>
        </w:rPr>
        <w:t xml:space="preserve"> сельского поселения от 1</w:t>
      </w:r>
      <w:r w:rsidR="00786010">
        <w:rPr>
          <w:sz w:val="28"/>
          <w:szCs w:val="28"/>
        </w:rPr>
        <w:t>2</w:t>
      </w:r>
      <w:r w:rsidR="005B3192" w:rsidRPr="00E064F1">
        <w:rPr>
          <w:sz w:val="28"/>
          <w:szCs w:val="28"/>
        </w:rPr>
        <w:t>.10.2015 № </w:t>
      </w:r>
      <w:r w:rsidR="00786010">
        <w:rPr>
          <w:sz w:val="28"/>
          <w:szCs w:val="28"/>
        </w:rPr>
        <w:t>142</w:t>
      </w:r>
      <w:r w:rsidR="005B3192" w:rsidRPr="00E064F1">
        <w:rPr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E064F1" w:rsidRPr="00E064F1">
        <w:rPr>
          <w:sz w:val="28"/>
          <w:szCs w:val="28"/>
        </w:rPr>
        <w:t>Веселовского</w:t>
      </w:r>
      <w:r w:rsidR="005B3192" w:rsidRPr="00E064F1">
        <w:rPr>
          <w:sz w:val="28"/>
          <w:szCs w:val="28"/>
        </w:rPr>
        <w:t xml:space="preserve"> сельского поселения и финансового обеспечения выполнения муниципального задания».</w:t>
      </w:r>
    </w:p>
    <w:p w:rsidR="00D8422F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Объем (количество единиц) оказания </w:t>
      </w:r>
      <w:r w:rsidR="003315A9" w:rsidRPr="00E064F1">
        <w:rPr>
          <w:sz w:val="28"/>
          <w:szCs w:val="28"/>
        </w:rPr>
        <w:t>муниципальных</w:t>
      </w:r>
      <w:r w:rsidRPr="00E064F1">
        <w:rPr>
          <w:sz w:val="28"/>
          <w:szCs w:val="28"/>
        </w:rPr>
        <w:t xml:space="preserve"> услуг (работ) по </w:t>
      </w:r>
      <w:r w:rsidRPr="00E064F1">
        <w:rPr>
          <w:sz w:val="28"/>
          <w:szCs w:val="28"/>
        </w:rPr>
        <w:lastRenderedPageBreak/>
        <w:t xml:space="preserve">видам рассчитывается согласно проекту </w:t>
      </w:r>
      <w:r w:rsidR="003315A9" w:rsidRPr="00E064F1">
        <w:rPr>
          <w:sz w:val="28"/>
          <w:szCs w:val="28"/>
        </w:rPr>
        <w:t>муниципального</w:t>
      </w:r>
      <w:r w:rsidRPr="00E064F1">
        <w:rPr>
          <w:sz w:val="28"/>
          <w:szCs w:val="28"/>
        </w:rPr>
        <w:t xml:space="preserve"> задания на оказание </w:t>
      </w:r>
      <w:r w:rsidR="003315A9" w:rsidRPr="00E064F1">
        <w:rPr>
          <w:sz w:val="28"/>
          <w:szCs w:val="28"/>
        </w:rPr>
        <w:t>муниципальных</w:t>
      </w:r>
      <w:r w:rsidRPr="00E064F1">
        <w:rPr>
          <w:sz w:val="28"/>
          <w:szCs w:val="28"/>
        </w:rPr>
        <w:t xml:space="preserve"> услуг на очередной финансовый год и плановый период, формируемого с учетом оценки потребности в предоставлении </w:t>
      </w:r>
      <w:r w:rsidR="003315A9" w:rsidRPr="00E064F1">
        <w:rPr>
          <w:sz w:val="28"/>
          <w:szCs w:val="28"/>
        </w:rPr>
        <w:t>муниципальных</w:t>
      </w:r>
      <w:r w:rsidRPr="00E064F1">
        <w:rPr>
          <w:sz w:val="28"/>
          <w:szCs w:val="28"/>
        </w:rPr>
        <w:t xml:space="preserve"> услуг, анализа выполнения задания за отчетный финансовый год и прошедший период текущего года. </w:t>
      </w:r>
    </w:p>
    <w:p w:rsidR="00D8422F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В случае, если </w:t>
      </w:r>
      <w:r w:rsidR="00D8422F" w:rsidRPr="00E064F1">
        <w:rPr>
          <w:sz w:val="28"/>
          <w:szCs w:val="28"/>
        </w:rPr>
        <w:t>муниципальное</w:t>
      </w:r>
      <w:r w:rsidRPr="00E064F1">
        <w:rPr>
          <w:sz w:val="28"/>
          <w:szCs w:val="28"/>
        </w:rPr>
        <w:t xml:space="preserve"> бюджетное учреждение оказывает сверх установленного </w:t>
      </w:r>
      <w:r w:rsidR="00D8422F" w:rsidRPr="00E064F1">
        <w:rPr>
          <w:sz w:val="28"/>
          <w:szCs w:val="28"/>
        </w:rPr>
        <w:t>муниципального</w:t>
      </w:r>
      <w:r w:rsidRPr="00E064F1">
        <w:rPr>
          <w:sz w:val="28"/>
          <w:szCs w:val="28"/>
        </w:rPr>
        <w:t xml:space="preserve"> задания </w:t>
      </w:r>
      <w:r w:rsidR="00D8422F" w:rsidRPr="00E064F1">
        <w:rPr>
          <w:sz w:val="28"/>
          <w:szCs w:val="28"/>
        </w:rPr>
        <w:t>муниципальные</w:t>
      </w:r>
      <w:r w:rsidRPr="00E064F1">
        <w:rPr>
          <w:sz w:val="28"/>
          <w:szCs w:val="28"/>
        </w:rPr>
        <w:t xml:space="preserve"> услуги (выполняет работы) для физических и юридических лиц за плату, а также осуществляет иную приносящую доход деятельность, затраты на уплату налогов, в качестве объекта налогообложения по которым признается имущество </w:t>
      </w:r>
      <w:r w:rsidR="00D8422F" w:rsidRPr="00E064F1">
        <w:rPr>
          <w:sz w:val="28"/>
          <w:szCs w:val="28"/>
        </w:rPr>
        <w:t xml:space="preserve">муниципального </w:t>
      </w:r>
      <w:r w:rsidRPr="00E064F1">
        <w:rPr>
          <w:sz w:val="28"/>
          <w:szCs w:val="28"/>
        </w:rPr>
        <w:t xml:space="preserve">учреждения рассчитываются с применением коэффициента платной деятельности. </w:t>
      </w:r>
    </w:p>
    <w:p w:rsidR="00A8042A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В случае, если </w:t>
      </w:r>
      <w:r w:rsidR="00D8422F" w:rsidRPr="00E064F1">
        <w:rPr>
          <w:sz w:val="28"/>
          <w:szCs w:val="28"/>
        </w:rPr>
        <w:t>муниципальное</w:t>
      </w:r>
      <w:r w:rsidRPr="00E064F1">
        <w:rPr>
          <w:sz w:val="28"/>
          <w:szCs w:val="28"/>
        </w:rPr>
        <w:t xml:space="preserve"> бюджетное учреждение </w:t>
      </w:r>
      <w:r w:rsidR="00E064F1" w:rsidRPr="00E064F1">
        <w:rPr>
          <w:sz w:val="28"/>
          <w:szCs w:val="28"/>
        </w:rPr>
        <w:t>Веселовского</w:t>
      </w:r>
      <w:r w:rsidR="00D8422F" w:rsidRPr="00E064F1">
        <w:rPr>
          <w:sz w:val="28"/>
          <w:szCs w:val="28"/>
        </w:rPr>
        <w:t xml:space="preserve"> сельского поселения </w:t>
      </w:r>
      <w:r w:rsidRPr="00E064F1">
        <w:rPr>
          <w:sz w:val="28"/>
          <w:szCs w:val="28"/>
        </w:rPr>
        <w:t xml:space="preserve">осуществляет платную деятельность в рамках установленного </w:t>
      </w:r>
      <w:r w:rsidR="00D8422F" w:rsidRPr="00E064F1">
        <w:rPr>
          <w:sz w:val="28"/>
          <w:szCs w:val="28"/>
        </w:rPr>
        <w:t>муниципального</w:t>
      </w:r>
      <w:r w:rsidRPr="00E064F1">
        <w:rPr>
          <w:sz w:val="28"/>
          <w:szCs w:val="28"/>
        </w:rPr>
        <w:t xml:space="preserve"> задания, по которому в соответствии с законодательством предусмотрено взимание платы, объем финансового обеспечения выполнения </w:t>
      </w:r>
      <w:r w:rsidR="00D8422F" w:rsidRPr="00E064F1">
        <w:rPr>
          <w:sz w:val="28"/>
          <w:szCs w:val="28"/>
        </w:rPr>
        <w:t>муниципального</w:t>
      </w:r>
      <w:r w:rsidRPr="00E064F1">
        <w:rPr>
          <w:sz w:val="28"/>
          <w:szCs w:val="28"/>
        </w:rPr>
        <w:t xml:space="preserve"> задания, рассчитанный на основе нормативных затрат (затрат) подлежит уменьшению на объем доходов от платной деятельности, исходя из объема </w:t>
      </w:r>
      <w:r w:rsidR="0015328C" w:rsidRPr="00E064F1">
        <w:rPr>
          <w:sz w:val="28"/>
          <w:szCs w:val="28"/>
        </w:rPr>
        <w:t>муниципальной</w:t>
      </w:r>
      <w:r w:rsidRPr="00E064F1">
        <w:rPr>
          <w:sz w:val="28"/>
          <w:szCs w:val="28"/>
        </w:rPr>
        <w:t xml:space="preserve"> услуги (работы), за оказание (выполнение) которой предусмотрено взимание платы, и размера платы (цены, тарифа), установленного в </w:t>
      </w:r>
      <w:r w:rsidR="0015328C" w:rsidRPr="00E064F1">
        <w:rPr>
          <w:sz w:val="28"/>
          <w:szCs w:val="28"/>
        </w:rPr>
        <w:t>муниципальном</w:t>
      </w:r>
      <w:r w:rsidRPr="00E064F1">
        <w:rPr>
          <w:sz w:val="28"/>
          <w:szCs w:val="28"/>
        </w:rPr>
        <w:t xml:space="preserve"> задании, органом, осуществляющим функции и полномочия учредителя.</w:t>
      </w:r>
    </w:p>
    <w:p w:rsidR="00A8042A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При расчете планового объема бюджетных ассигнований на оплату труда работников учреждений в составе фонда оплаты труда на очередной финансовый год и плановый период необходимо сохранять установленный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 (далее – программные Указы Президента Российской Федерации) уровень с учетом прогнозного роста показателя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в Ростовской области в расчете на среднесписочную численность установленной Указами Президента Российской Федерации категории работников без внешних совместителей.</w:t>
      </w:r>
    </w:p>
    <w:p w:rsidR="0000766C" w:rsidRPr="00E064F1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При расчете планового объема бюджетных ассигнований на указанные цели работникам культуры учитываются среднесписочная численность данной категории работников без внешних совместителей на 1 июля текущего года и доходы от платной деятельности.</w:t>
      </w:r>
    </w:p>
    <w:p w:rsidR="00C45218" w:rsidRPr="00E064F1" w:rsidRDefault="00C45218" w:rsidP="00C45218">
      <w:pPr>
        <w:pStyle w:val="4"/>
        <w:tabs>
          <w:tab w:val="left" w:pos="0"/>
        </w:tabs>
        <w:jc w:val="both"/>
        <w:rPr>
          <w:b w:val="0"/>
          <w:i w:val="0"/>
          <w:sz w:val="28"/>
          <w:szCs w:val="28"/>
          <w:u w:val="none"/>
        </w:rPr>
      </w:pPr>
      <w:r w:rsidRPr="00E064F1">
        <w:rPr>
          <w:b w:val="0"/>
          <w:i w:val="0"/>
          <w:sz w:val="28"/>
          <w:szCs w:val="28"/>
          <w:u w:val="none"/>
        </w:rPr>
        <w:tab/>
      </w:r>
      <w:r w:rsidR="009D0D60" w:rsidRPr="00E064F1">
        <w:rPr>
          <w:b w:val="0"/>
          <w:i w:val="0"/>
          <w:sz w:val="28"/>
          <w:szCs w:val="28"/>
          <w:u w:val="none"/>
        </w:rPr>
        <w:t xml:space="preserve">Плановый объем бюджетных ассигнований для выплат стимулирующего характера художественному персоналу </w:t>
      </w:r>
      <w:r w:rsidR="0000766C" w:rsidRPr="00E064F1">
        <w:rPr>
          <w:b w:val="0"/>
          <w:i w:val="0"/>
          <w:sz w:val="28"/>
          <w:szCs w:val="28"/>
          <w:u w:val="none"/>
        </w:rPr>
        <w:t>муниципального</w:t>
      </w:r>
      <w:r w:rsidR="009D0D60" w:rsidRPr="00E064F1">
        <w:rPr>
          <w:b w:val="0"/>
          <w:i w:val="0"/>
          <w:sz w:val="28"/>
          <w:szCs w:val="28"/>
          <w:u w:val="none"/>
        </w:rPr>
        <w:t xml:space="preserve"> учреждения культуры </w:t>
      </w:r>
      <w:r w:rsidR="00E064F1" w:rsidRPr="00E064F1">
        <w:rPr>
          <w:b w:val="0"/>
          <w:i w:val="0"/>
          <w:sz w:val="28"/>
          <w:szCs w:val="28"/>
          <w:u w:val="none"/>
        </w:rPr>
        <w:t>Веселовского</w:t>
      </w:r>
      <w:r w:rsidR="0000766C" w:rsidRPr="00E064F1">
        <w:rPr>
          <w:b w:val="0"/>
          <w:i w:val="0"/>
          <w:sz w:val="28"/>
          <w:szCs w:val="28"/>
          <w:u w:val="none"/>
        </w:rPr>
        <w:t xml:space="preserve"> сельского поселения МБУК «</w:t>
      </w:r>
      <w:r w:rsidR="00786010">
        <w:rPr>
          <w:b w:val="0"/>
          <w:i w:val="0"/>
          <w:sz w:val="28"/>
          <w:szCs w:val="28"/>
          <w:u w:val="none"/>
        </w:rPr>
        <w:t>Весело</w:t>
      </w:r>
      <w:r w:rsidR="0000766C" w:rsidRPr="00E064F1">
        <w:rPr>
          <w:b w:val="0"/>
          <w:i w:val="0"/>
          <w:sz w:val="28"/>
          <w:szCs w:val="28"/>
          <w:u w:val="none"/>
        </w:rPr>
        <w:t xml:space="preserve">вский СДК», </w:t>
      </w:r>
      <w:r w:rsidR="009D0D60" w:rsidRPr="00E064F1">
        <w:rPr>
          <w:b w:val="0"/>
          <w:i w:val="0"/>
          <w:sz w:val="28"/>
          <w:szCs w:val="28"/>
          <w:u w:val="none"/>
        </w:rPr>
        <w:t>относимых к основному персоналу по видам экономической деятельности»</w:t>
      </w:r>
      <w:r w:rsidRPr="00E064F1">
        <w:rPr>
          <w:b w:val="0"/>
          <w:i w:val="0"/>
          <w:sz w:val="28"/>
          <w:szCs w:val="28"/>
          <w:u w:val="none"/>
        </w:rPr>
        <w:t xml:space="preserve">, </w:t>
      </w:r>
      <w:r w:rsidR="009D0D60" w:rsidRPr="00E064F1">
        <w:rPr>
          <w:b w:val="0"/>
          <w:i w:val="0"/>
          <w:sz w:val="28"/>
          <w:szCs w:val="28"/>
          <w:u w:val="none"/>
        </w:rPr>
        <w:t>рассчитывается в</w:t>
      </w:r>
      <w:r w:rsidRPr="00E064F1">
        <w:rPr>
          <w:b w:val="0"/>
          <w:i w:val="0"/>
          <w:sz w:val="28"/>
          <w:szCs w:val="28"/>
          <w:u w:val="none"/>
        </w:rPr>
        <w:t xml:space="preserve"> соответствии с </w:t>
      </w:r>
      <w:r w:rsidRPr="00E064F1">
        <w:rPr>
          <w:b w:val="0"/>
          <w:i w:val="0"/>
          <w:sz w:val="28"/>
          <w:szCs w:val="28"/>
          <w:u w:val="none"/>
        </w:rPr>
        <w:lastRenderedPageBreak/>
        <w:t xml:space="preserve">постановлением </w:t>
      </w:r>
      <w:r w:rsidRPr="00E064F1">
        <w:rPr>
          <w:b w:val="0"/>
          <w:i w:val="0"/>
          <w:kern w:val="2"/>
          <w:sz w:val="28"/>
          <w:szCs w:val="28"/>
          <w:u w:val="none"/>
        </w:rPr>
        <w:t xml:space="preserve">Администрации </w:t>
      </w:r>
      <w:r w:rsidR="00E064F1" w:rsidRPr="00E064F1">
        <w:rPr>
          <w:b w:val="0"/>
          <w:i w:val="0"/>
          <w:kern w:val="2"/>
          <w:sz w:val="28"/>
          <w:szCs w:val="28"/>
          <w:u w:val="none"/>
        </w:rPr>
        <w:t>Веселовского</w:t>
      </w:r>
      <w:r w:rsidRPr="00E064F1">
        <w:rPr>
          <w:b w:val="0"/>
          <w:i w:val="0"/>
          <w:kern w:val="2"/>
          <w:sz w:val="28"/>
          <w:szCs w:val="28"/>
          <w:u w:val="none"/>
        </w:rPr>
        <w:t xml:space="preserve"> сельского поселения </w:t>
      </w:r>
      <w:r w:rsidRPr="00E064F1">
        <w:rPr>
          <w:rFonts w:eastAsia="Calibri"/>
          <w:b w:val="0"/>
          <w:i w:val="0"/>
          <w:sz w:val="28"/>
          <w:szCs w:val="28"/>
          <w:u w:val="none"/>
          <w:lang w:eastAsia="en-US"/>
        </w:rPr>
        <w:t xml:space="preserve">от </w:t>
      </w:r>
      <w:r w:rsidR="00786010">
        <w:rPr>
          <w:rFonts w:eastAsia="Calibri"/>
          <w:b w:val="0"/>
          <w:i w:val="0"/>
          <w:sz w:val="28"/>
          <w:szCs w:val="28"/>
          <w:u w:val="none"/>
          <w:lang w:eastAsia="en-US"/>
        </w:rPr>
        <w:t>13</w:t>
      </w:r>
      <w:r w:rsidRPr="00E064F1">
        <w:rPr>
          <w:rFonts w:eastAsia="Calibri"/>
          <w:b w:val="0"/>
          <w:i w:val="0"/>
          <w:sz w:val="28"/>
          <w:szCs w:val="28"/>
          <w:u w:val="none"/>
          <w:lang w:eastAsia="en-US"/>
        </w:rPr>
        <w:t>.12.20</w:t>
      </w:r>
      <w:r w:rsidR="00786010">
        <w:rPr>
          <w:rFonts w:eastAsia="Calibri"/>
          <w:b w:val="0"/>
          <w:i w:val="0"/>
          <w:sz w:val="28"/>
          <w:szCs w:val="28"/>
          <w:u w:val="none"/>
          <w:lang w:eastAsia="en-US"/>
        </w:rPr>
        <w:t>19</w:t>
      </w:r>
      <w:r w:rsidRPr="00E064F1">
        <w:rPr>
          <w:rFonts w:eastAsia="Calibri"/>
          <w:b w:val="0"/>
          <w:i w:val="0"/>
          <w:sz w:val="28"/>
          <w:szCs w:val="28"/>
          <w:u w:val="none"/>
          <w:lang w:eastAsia="en-US"/>
        </w:rPr>
        <w:t xml:space="preserve"> года № </w:t>
      </w:r>
      <w:r w:rsidR="00786010">
        <w:rPr>
          <w:rFonts w:eastAsia="Calibri"/>
          <w:b w:val="0"/>
          <w:i w:val="0"/>
          <w:sz w:val="28"/>
          <w:szCs w:val="28"/>
          <w:u w:val="none"/>
          <w:lang w:eastAsia="en-US"/>
        </w:rPr>
        <w:t>163</w:t>
      </w:r>
      <w:r w:rsidRPr="00E064F1">
        <w:rPr>
          <w:rFonts w:eastAsia="Calibri"/>
          <w:b w:val="0"/>
          <w:i w:val="0"/>
          <w:sz w:val="28"/>
          <w:szCs w:val="28"/>
          <w:u w:val="none"/>
          <w:lang w:eastAsia="en-US"/>
        </w:rPr>
        <w:t xml:space="preserve"> «</w:t>
      </w:r>
      <w:r w:rsidR="00786010">
        <w:rPr>
          <w:rFonts w:eastAsia="Lucida Sans Unicode"/>
          <w:b w:val="0"/>
          <w:bCs w:val="0"/>
          <w:i w:val="0"/>
          <w:iCs w:val="0"/>
          <w:kern w:val="1"/>
          <w:sz w:val="28"/>
          <w:szCs w:val="28"/>
          <w:u w:val="none"/>
        </w:rPr>
        <w:t xml:space="preserve">Об </w:t>
      </w:r>
      <w:r w:rsidRPr="00E064F1">
        <w:rPr>
          <w:rFonts w:eastAsia="Lucida Sans Unicode"/>
          <w:b w:val="0"/>
          <w:bCs w:val="0"/>
          <w:i w:val="0"/>
          <w:iCs w:val="0"/>
          <w:kern w:val="1"/>
          <w:sz w:val="28"/>
          <w:szCs w:val="28"/>
          <w:u w:val="none"/>
        </w:rPr>
        <w:t>оплат</w:t>
      </w:r>
      <w:r w:rsidR="00786010">
        <w:rPr>
          <w:rFonts w:eastAsia="Lucida Sans Unicode"/>
          <w:b w:val="0"/>
          <w:bCs w:val="0"/>
          <w:i w:val="0"/>
          <w:iCs w:val="0"/>
          <w:kern w:val="1"/>
          <w:sz w:val="28"/>
          <w:szCs w:val="28"/>
          <w:u w:val="none"/>
        </w:rPr>
        <w:t>е</w:t>
      </w:r>
      <w:r w:rsidRPr="00E064F1">
        <w:rPr>
          <w:rFonts w:eastAsia="Lucida Sans Unicode"/>
          <w:b w:val="0"/>
          <w:bCs w:val="0"/>
          <w:i w:val="0"/>
          <w:iCs w:val="0"/>
          <w:kern w:val="1"/>
          <w:sz w:val="28"/>
          <w:szCs w:val="28"/>
          <w:u w:val="none"/>
        </w:rPr>
        <w:t xml:space="preserve"> труда работников </w:t>
      </w:r>
      <w:r w:rsidRPr="00E064F1">
        <w:rPr>
          <w:rFonts w:eastAsia="Lucida Sans Unicode"/>
          <w:b w:val="0"/>
          <w:i w:val="0"/>
          <w:kern w:val="1"/>
          <w:sz w:val="28"/>
          <w:szCs w:val="28"/>
          <w:u w:val="none"/>
        </w:rPr>
        <w:t xml:space="preserve">муниципального </w:t>
      </w:r>
      <w:r w:rsidR="00786010">
        <w:rPr>
          <w:rFonts w:eastAsia="Lucida Sans Unicode"/>
          <w:b w:val="0"/>
          <w:i w:val="0"/>
          <w:kern w:val="1"/>
          <w:sz w:val="28"/>
          <w:szCs w:val="28"/>
          <w:u w:val="none"/>
        </w:rPr>
        <w:t xml:space="preserve">бюджетного </w:t>
      </w:r>
      <w:r w:rsidRPr="00E064F1">
        <w:rPr>
          <w:rFonts w:eastAsia="Lucida Sans Unicode"/>
          <w:b w:val="0"/>
          <w:i w:val="0"/>
          <w:kern w:val="1"/>
          <w:sz w:val="28"/>
          <w:szCs w:val="28"/>
          <w:u w:val="none"/>
        </w:rPr>
        <w:t>учреждения</w:t>
      </w:r>
      <w:r w:rsidR="00786010">
        <w:rPr>
          <w:rFonts w:eastAsia="Lucida Sans Unicode"/>
          <w:b w:val="0"/>
          <w:i w:val="0"/>
          <w:kern w:val="1"/>
          <w:sz w:val="28"/>
          <w:szCs w:val="28"/>
          <w:u w:val="none"/>
        </w:rPr>
        <w:t>, подведомственного Администрации</w:t>
      </w:r>
      <w:r w:rsidRPr="00E064F1">
        <w:rPr>
          <w:rFonts w:eastAsia="Lucida Sans Unicode"/>
          <w:b w:val="0"/>
          <w:i w:val="0"/>
          <w:kern w:val="1"/>
          <w:sz w:val="28"/>
          <w:szCs w:val="28"/>
          <w:u w:val="none"/>
        </w:rPr>
        <w:t xml:space="preserve"> </w:t>
      </w:r>
      <w:r w:rsidR="00E064F1" w:rsidRPr="00E064F1">
        <w:rPr>
          <w:rFonts w:eastAsia="Lucida Sans Unicode"/>
          <w:b w:val="0"/>
          <w:i w:val="0"/>
          <w:sz w:val="28"/>
          <w:szCs w:val="28"/>
          <w:u w:val="none"/>
        </w:rPr>
        <w:t>Веселовского</w:t>
      </w:r>
      <w:r w:rsidRPr="00E064F1">
        <w:rPr>
          <w:rFonts w:eastAsia="Lucida Sans Unicode"/>
          <w:b w:val="0"/>
          <w:i w:val="0"/>
          <w:sz w:val="28"/>
          <w:szCs w:val="28"/>
          <w:u w:val="none"/>
        </w:rPr>
        <w:t xml:space="preserve"> сельского поселения» </w:t>
      </w:r>
      <w:r w:rsidR="009D0D60" w:rsidRPr="00E064F1">
        <w:rPr>
          <w:b w:val="0"/>
          <w:i w:val="0"/>
          <w:sz w:val="28"/>
          <w:szCs w:val="28"/>
          <w:u w:val="none"/>
        </w:rPr>
        <w:t xml:space="preserve">с учетом среднесписочной численности работников без внешних совместителей на 1 июля текущего года. </w:t>
      </w:r>
    </w:p>
    <w:p w:rsidR="009171C3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Расчет бюджетных ассигнований, предоставляемых в форме субсидии </w:t>
      </w:r>
      <w:r w:rsidR="009171C3" w:rsidRPr="00E064F1">
        <w:rPr>
          <w:sz w:val="28"/>
          <w:szCs w:val="28"/>
        </w:rPr>
        <w:t xml:space="preserve">муниципальным </w:t>
      </w:r>
      <w:r w:rsidRPr="00E064F1">
        <w:rPr>
          <w:sz w:val="28"/>
          <w:szCs w:val="28"/>
        </w:rPr>
        <w:t xml:space="preserve">бюджетным учреждениям </w:t>
      </w:r>
      <w:r w:rsidR="00E064F1" w:rsidRPr="00E064F1">
        <w:rPr>
          <w:kern w:val="2"/>
          <w:sz w:val="28"/>
          <w:szCs w:val="28"/>
        </w:rPr>
        <w:t>Веселовского</w:t>
      </w:r>
      <w:r w:rsidR="009171C3" w:rsidRPr="00E064F1">
        <w:rPr>
          <w:kern w:val="2"/>
          <w:sz w:val="28"/>
          <w:szCs w:val="28"/>
        </w:rPr>
        <w:t xml:space="preserve"> сельского поселения</w:t>
      </w:r>
      <w:r w:rsidR="009171C3" w:rsidRPr="00E064F1">
        <w:rPr>
          <w:sz w:val="28"/>
          <w:szCs w:val="28"/>
        </w:rPr>
        <w:t xml:space="preserve"> </w:t>
      </w:r>
      <w:r w:rsidRPr="00E064F1">
        <w:rPr>
          <w:sz w:val="28"/>
          <w:szCs w:val="28"/>
        </w:rPr>
        <w:t xml:space="preserve">на иные цели, определяется плановым или иным методом в зависимости от целевого назначения расходов.». </w:t>
      </w:r>
    </w:p>
    <w:p w:rsidR="001420FF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2.2.1.2. Подпункт 3.1.</w:t>
      </w:r>
      <w:r w:rsidR="001420FF" w:rsidRPr="00E064F1">
        <w:rPr>
          <w:sz w:val="28"/>
          <w:szCs w:val="28"/>
        </w:rPr>
        <w:t>4</w:t>
      </w:r>
      <w:r w:rsidRPr="00E064F1">
        <w:rPr>
          <w:sz w:val="28"/>
          <w:szCs w:val="28"/>
        </w:rPr>
        <w:t xml:space="preserve"> изложить в редакции: 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«3.1.</w:t>
      </w:r>
      <w:r w:rsidR="001420FF" w:rsidRPr="00E064F1">
        <w:rPr>
          <w:sz w:val="28"/>
          <w:szCs w:val="28"/>
        </w:rPr>
        <w:t>4</w:t>
      </w:r>
      <w:r w:rsidRPr="00E064F1">
        <w:rPr>
          <w:sz w:val="28"/>
          <w:szCs w:val="28"/>
        </w:rPr>
        <w:t xml:space="preserve">. Расчет планового объема бюджетных ассигнований на осуществление бюджетных инвестиций в объекты муниципальной собственности, включая расходы на строительство и реконструкцию, а также на проведение капитального ремонта, разработку проектной документации и проектно-изыскательские работы по объектам муниципальной собственности, выполнение проектных и изыскательских работ для капитального ремонта и осуществление капитального ремонта по объектам </w:t>
      </w:r>
      <w:r w:rsidR="001420FF" w:rsidRPr="00E064F1">
        <w:rPr>
          <w:sz w:val="28"/>
          <w:szCs w:val="28"/>
        </w:rPr>
        <w:t>муниципальной</w:t>
      </w:r>
      <w:r w:rsidRPr="00E064F1">
        <w:rPr>
          <w:sz w:val="28"/>
          <w:szCs w:val="28"/>
        </w:rPr>
        <w:t xml:space="preserve"> собственности (без учета бюджетных ассигнований на дорожное хозяйство) осуществляется с учетом заключенных муниципальных контрактов (далее − переходящие объекты), соглашений о предоставлении межбюджетных трансфертов из федерального</w:t>
      </w:r>
      <w:r w:rsidR="001420FF" w:rsidRPr="00E064F1">
        <w:rPr>
          <w:sz w:val="28"/>
          <w:szCs w:val="28"/>
        </w:rPr>
        <w:t xml:space="preserve"> и областного </w:t>
      </w:r>
      <w:r w:rsidRPr="00E064F1">
        <w:rPr>
          <w:sz w:val="28"/>
          <w:szCs w:val="28"/>
        </w:rPr>
        <w:t xml:space="preserve"> бюджет</w:t>
      </w:r>
      <w:r w:rsidR="001420FF" w:rsidRPr="00E064F1">
        <w:rPr>
          <w:sz w:val="28"/>
          <w:szCs w:val="28"/>
        </w:rPr>
        <w:t>ов</w:t>
      </w:r>
      <w:r w:rsidRPr="00E064F1">
        <w:rPr>
          <w:sz w:val="28"/>
          <w:szCs w:val="28"/>
        </w:rPr>
        <w:t xml:space="preserve"> бюджету </w:t>
      </w:r>
      <w:r w:rsidR="00E064F1" w:rsidRPr="00E064F1">
        <w:rPr>
          <w:kern w:val="2"/>
          <w:sz w:val="28"/>
          <w:szCs w:val="28"/>
        </w:rPr>
        <w:t>Веселовского</w:t>
      </w:r>
      <w:r w:rsidR="001420FF" w:rsidRPr="00E064F1">
        <w:rPr>
          <w:kern w:val="2"/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, объявленных конкурсных процедур по определению поставщика (подрядчика, исполнителя) в рамках предусмотренных бюджетных ассигнований действующим </w:t>
      </w:r>
      <w:r w:rsidR="001420FF" w:rsidRPr="00E064F1">
        <w:rPr>
          <w:sz w:val="28"/>
          <w:szCs w:val="28"/>
        </w:rPr>
        <w:t>решением о местном</w:t>
      </w:r>
      <w:r w:rsidRPr="00E064F1">
        <w:rPr>
          <w:sz w:val="28"/>
          <w:szCs w:val="28"/>
        </w:rPr>
        <w:t xml:space="preserve"> бюджете.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Планирование бюджетных ассигнований на строительство, реконструкцию и капитальный ремонт переходящих объектов осуществляется при наличии следующих документов: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государственный (муниципальный) контракт на выполнение строительно</w:t>
      </w:r>
      <w:r w:rsidR="00106B46" w:rsidRPr="00E064F1">
        <w:rPr>
          <w:sz w:val="28"/>
          <w:szCs w:val="28"/>
        </w:rPr>
        <w:t>-</w:t>
      </w:r>
      <w:r w:rsidRPr="00E064F1">
        <w:rPr>
          <w:sz w:val="28"/>
          <w:szCs w:val="28"/>
        </w:rPr>
        <w:t>монтажных работ (работ по капитальному ремонту объекта);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поручение Губернатора Ростовской области о выделении дополнительных средств областного бюджета;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договоры о технологическом присоединении, страховании строительных рисков, авторском надзоре и иных видах работ, осуществляемых по объекту капитального строительства (реконструкции, капитального ремонта) (при наличии);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иные документы, подтверждающие необходимость планирования ассигнований на строительство (реконструкцию, капитальный ремонт) объекта;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выписки из решений о местных бюджетах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</w:t>
      </w:r>
      <w:r w:rsidR="00106B46" w:rsidRPr="00E064F1">
        <w:rPr>
          <w:sz w:val="28"/>
          <w:szCs w:val="28"/>
        </w:rPr>
        <w:t xml:space="preserve">администрации </w:t>
      </w:r>
      <w:r w:rsidR="00E064F1" w:rsidRPr="00E064F1">
        <w:rPr>
          <w:sz w:val="28"/>
          <w:szCs w:val="28"/>
        </w:rPr>
        <w:t>Веселовского</w:t>
      </w:r>
      <w:r w:rsidR="00106B46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 о включении в местны</w:t>
      </w:r>
      <w:r w:rsidR="00106B46" w:rsidRPr="00E064F1">
        <w:rPr>
          <w:sz w:val="28"/>
          <w:szCs w:val="28"/>
        </w:rPr>
        <w:t>й</w:t>
      </w:r>
      <w:r w:rsidRPr="00E064F1">
        <w:rPr>
          <w:sz w:val="28"/>
          <w:szCs w:val="28"/>
        </w:rP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</w:t>
      </w:r>
      <w:r w:rsidRPr="00E064F1">
        <w:rPr>
          <w:sz w:val="28"/>
          <w:szCs w:val="28"/>
        </w:rPr>
        <w:lastRenderedPageBreak/>
        <w:t>собственности);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решения о подготовке и реализации бюджетных инвестиций или о предоставлении субсидий, в том числе в целях подготовки обоснования инвестиций и проведения его технологического и ценового аудита;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выписки из Единого государственного реестра недвижимости об объектах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информация об организации, осуществляющей обслуживание объектов, и документы, на основании которых осуществляется обслуживание.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Планирование бюджетных ассигнований на строительство, реконструкцию и капитальный ремонт, а также на одновременное выполнение работ по проектированию, строительству и вводу новых объектов капитального строительства осуществляется при наличии следующих документов и информации: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поручение Губернатора Ростовской области о выделении средств областного бюджета;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протокол заседания межотраслевого штаба по вопросам обеспечения строительства, реконструкции, капитального ремонта объектов Ростовской области;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положительное заключение государственной экспертизы проектной документации, положительное заключение государственной экспертизы о достоверности определения сметной стоимости, либо распорядительный документ о том, что государственная экспертиза в соответствии с законодательством не требуется;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заключение государственной экспертизы технологического и ценового аудита обоснования инвестиций;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сметной стоимости, рассчитанной с применением сметных нормативов, сведения о которых включены в федеральный реестр сметных нормативов;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расчет начальной (максимальной) цены контракта в соответствии с действующими правилами;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иные документы, подтверждающие необходимость планирования бюджетных ассигнований на строительство (реконструкцию, капитальный ремонт) объекта;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положительное заключение государственной историко-культурной экспертизы объектов культурного наследия либо объектов, обладающих признаками объекта культурного наследия;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выписки из решени</w:t>
      </w:r>
      <w:r w:rsidR="00106B46" w:rsidRPr="00E064F1">
        <w:rPr>
          <w:sz w:val="28"/>
          <w:szCs w:val="28"/>
        </w:rPr>
        <w:t>я</w:t>
      </w:r>
      <w:r w:rsidRPr="00E064F1">
        <w:rPr>
          <w:sz w:val="28"/>
          <w:szCs w:val="28"/>
        </w:rPr>
        <w:t xml:space="preserve"> о местн</w:t>
      </w:r>
      <w:r w:rsidR="00106B46" w:rsidRPr="00E064F1">
        <w:rPr>
          <w:sz w:val="28"/>
          <w:szCs w:val="28"/>
        </w:rPr>
        <w:t>ом</w:t>
      </w:r>
      <w:r w:rsidRPr="00E064F1">
        <w:rPr>
          <w:sz w:val="28"/>
          <w:szCs w:val="28"/>
        </w:rPr>
        <w:t xml:space="preserve"> бюджет</w:t>
      </w:r>
      <w:r w:rsidR="00106B46" w:rsidRPr="00E064F1">
        <w:rPr>
          <w:sz w:val="28"/>
          <w:szCs w:val="28"/>
        </w:rPr>
        <w:t>е</w:t>
      </w:r>
      <w:r w:rsidRPr="00E064F1">
        <w:rPr>
          <w:sz w:val="28"/>
          <w:szCs w:val="28"/>
        </w:rP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</w:t>
      </w:r>
      <w:r w:rsidR="00106B46" w:rsidRPr="00E064F1">
        <w:rPr>
          <w:sz w:val="28"/>
          <w:szCs w:val="28"/>
        </w:rPr>
        <w:t xml:space="preserve">администрации </w:t>
      </w:r>
      <w:r w:rsidR="00E064F1" w:rsidRPr="00E064F1">
        <w:rPr>
          <w:sz w:val="28"/>
          <w:szCs w:val="28"/>
        </w:rPr>
        <w:t>Веселовского</w:t>
      </w:r>
      <w:r w:rsidR="00106B46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 о включении в местны</w:t>
      </w:r>
      <w:r w:rsidR="00106B46" w:rsidRPr="00E064F1">
        <w:rPr>
          <w:sz w:val="28"/>
          <w:szCs w:val="28"/>
        </w:rPr>
        <w:t>й</w:t>
      </w:r>
      <w:r w:rsidRPr="00E064F1">
        <w:rPr>
          <w:sz w:val="28"/>
          <w:szCs w:val="28"/>
        </w:rPr>
        <w:t xml:space="preserve"> </w:t>
      </w:r>
      <w:r w:rsidRPr="00E064F1">
        <w:rPr>
          <w:sz w:val="28"/>
          <w:szCs w:val="28"/>
        </w:rPr>
        <w:lastRenderedPageBreak/>
        <w:t xml:space="preserve">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 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решения (проекты решений) о подготовке и реализации бюджетных инвестиций или о предоставлении субсидий, в том числе в целях подготовки </w:t>
      </w:r>
      <w:r w:rsidR="00106B46" w:rsidRPr="00E064F1">
        <w:rPr>
          <w:sz w:val="28"/>
          <w:szCs w:val="28"/>
        </w:rPr>
        <w:t>о</w:t>
      </w:r>
      <w:r w:rsidRPr="00E064F1">
        <w:rPr>
          <w:sz w:val="28"/>
          <w:szCs w:val="28"/>
        </w:rPr>
        <w:t>боснования инвестиций и проведения его технологического и ценового аудита;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информация об организации, осуществляющей обслуживание объектов, и документы, на основании которых осуществляется обслуживание;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информация о застройщике объекта, мощности объекта и его координаты (в градусах в виде десятичной дроби: ГГ.ГГГГГГ).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Планирование бюджетных ассигнований на разработку проектной документации и выполнение проектно-изыскательских работ на строительство, реконструкцию и капитальный ремонт, а также подготовку обоснования инвестиций и проведение его технологического и ценового аудита по переходящим и по новым объектам государственной (муниципальной) собственности осуществляется при наличии следующих документов: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поручение Губернатора Ростовской области о выделении средств областного бюджета;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заключение о достоверности определения сметной стоимости проектных работ;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заключение о достоверности определения стоимости работ по подготовке обоснования инвестиций и проведению его технологического и ценового аудита; 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расчет лимитов средств при осуществлении закупок подрядных работ по инженерным изысканиям и (или) по подготовке проектной документации, выполненный ГБУ РО «Ростовоблстройзаказчик»;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расчет начальной (максимальной) цены контракта в соответствии с действующими правилами;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государственный (муниципальный) контракт на разработку проектной документации и выполнение проектно-изыскательских работ (при наличии);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протокол заседания межотраслевого штаба по вопросам обеспечения строительства, реконструкции, капитального ремонта объектов Ростовской области;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выписки из решени</w:t>
      </w:r>
      <w:r w:rsidR="00106B46" w:rsidRPr="00E064F1">
        <w:rPr>
          <w:sz w:val="28"/>
          <w:szCs w:val="28"/>
        </w:rPr>
        <w:t>я</w:t>
      </w:r>
      <w:r w:rsidRPr="00E064F1">
        <w:rPr>
          <w:sz w:val="28"/>
          <w:szCs w:val="28"/>
        </w:rPr>
        <w:t xml:space="preserve"> о местн</w:t>
      </w:r>
      <w:r w:rsidR="00106B46" w:rsidRPr="00E064F1">
        <w:rPr>
          <w:sz w:val="28"/>
          <w:szCs w:val="28"/>
        </w:rPr>
        <w:t>ом</w:t>
      </w:r>
      <w:r w:rsidRPr="00E064F1">
        <w:rPr>
          <w:sz w:val="28"/>
          <w:szCs w:val="28"/>
        </w:rPr>
        <w:t xml:space="preserve"> бюджет</w:t>
      </w:r>
      <w:r w:rsidR="00106B46" w:rsidRPr="00E064F1">
        <w:rPr>
          <w:sz w:val="28"/>
          <w:szCs w:val="28"/>
        </w:rPr>
        <w:t>е</w:t>
      </w:r>
      <w:r w:rsidRPr="00E064F1">
        <w:rPr>
          <w:sz w:val="28"/>
          <w:szCs w:val="28"/>
        </w:rP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</w:t>
      </w:r>
      <w:r w:rsidR="00106B46" w:rsidRPr="00E064F1">
        <w:rPr>
          <w:sz w:val="28"/>
          <w:szCs w:val="28"/>
        </w:rPr>
        <w:t xml:space="preserve">администрации </w:t>
      </w:r>
      <w:r w:rsidR="00E064F1" w:rsidRPr="00E064F1">
        <w:rPr>
          <w:sz w:val="28"/>
          <w:szCs w:val="28"/>
        </w:rPr>
        <w:t>Веселовского</w:t>
      </w:r>
      <w:r w:rsidR="00106B46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 о включении в местны</w:t>
      </w:r>
      <w:r w:rsidR="00106B46" w:rsidRPr="00E064F1">
        <w:rPr>
          <w:sz w:val="28"/>
          <w:szCs w:val="28"/>
        </w:rPr>
        <w:t>й</w:t>
      </w:r>
      <w:r w:rsidRPr="00E064F1">
        <w:rPr>
          <w:sz w:val="28"/>
          <w:szCs w:val="28"/>
        </w:rPr>
        <w:t xml:space="preserve"> бюджет на очередной финансовый год и плановый период (при </w:t>
      </w:r>
      <w:r w:rsidRPr="00E064F1">
        <w:rPr>
          <w:sz w:val="28"/>
          <w:szCs w:val="28"/>
        </w:rPr>
        <w:lastRenderedPageBreak/>
        <w:t>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решения (проекты решений) о подготовке и реализации бюджетных инвестиций, в том числе в целях подготовки обоснования инвестиций и проведения его технологического и ценового аудита. 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Планирование бюджетных ассигнований на подключение (технологическое присоединение) к инженерным сетям объектов государственной </w:t>
      </w:r>
      <w:r w:rsidR="00106B46" w:rsidRPr="00E064F1">
        <w:rPr>
          <w:sz w:val="28"/>
          <w:szCs w:val="28"/>
        </w:rPr>
        <w:t>м</w:t>
      </w:r>
      <w:r w:rsidRPr="00E064F1">
        <w:rPr>
          <w:sz w:val="28"/>
          <w:szCs w:val="28"/>
        </w:rPr>
        <w:t>униципальной собственности (расходы, которые не включены в сводный сметный расчет) осуществляется при наличии следующих документов: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поручение Губернатора Ростовской области о выделении средств областного бюджета;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постановление службы по тарифам Ростовской области об установлении платы за подключение (технологическое присоединение) объекта;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расчет лимита средств;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экономическое обоснование о необходимости подключения (технологического присоединения) объекта;</w:t>
      </w:r>
    </w:p>
    <w:p w:rsidR="00106B46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договоры и (или) проекты договоров о подключении (технологическом присоединении) объекта с ресурсоснабжающими организациями;</w:t>
      </w:r>
    </w:p>
    <w:p w:rsidR="00EA4B49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выписки из решений о местных бюджетах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</w:t>
      </w:r>
      <w:r w:rsidR="00EA4B49" w:rsidRPr="00E064F1">
        <w:rPr>
          <w:sz w:val="28"/>
          <w:szCs w:val="28"/>
        </w:rPr>
        <w:t xml:space="preserve">администрации </w:t>
      </w:r>
      <w:r w:rsidR="00E064F1" w:rsidRPr="00E064F1">
        <w:rPr>
          <w:sz w:val="28"/>
          <w:szCs w:val="28"/>
        </w:rPr>
        <w:t>Веселовского</w:t>
      </w:r>
      <w:r w:rsidR="00EA4B49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 о включении в местны</w:t>
      </w:r>
      <w:r w:rsidR="00EA4B49" w:rsidRPr="00E064F1">
        <w:rPr>
          <w:sz w:val="28"/>
          <w:szCs w:val="28"/>
        </w:rPr>
        <w:t>й</w:t>
      </w:r>
      <w:r w:rsidRPr="00E064F1">
        <w:rPr>
          <w:sz w:val="28"/>
          <w:szCs w:val="28"/>
        </w:rP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собственности).</w:t>
      </w:r>
    </w:p>
    <w:p w:rsidR="00EA4B49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Расчет планового объема бюджетных ассигнований на дорожное хозяйство на очередной финансовый год и первый год планового периода осуществляется на основе показателей </w:t>
      </w:r>
      <w:r w:rsidR="00EA4B49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бюджета, утвержденных на плановый период действующего </w:t>
      </w:r>
      <w:r w:rsidR="00EA4B49" w:rsidRPr="00E064F1">
        <w:rPr>
          <w:sz w:val="28"/>
          <w:szCs w:val="28"/>
        </w:rPr>
        <w:t>решения о местном</w:t>
      </w:r>
      <w:r w:rsidRPr="00E064F1">
        <w:rPr>
          <w:sz w:val="28"/>
          <w:szCs w:val="28"/>
        </w:rPr>
        <w:t xml:space="preserve"> бюджете. Расчет планового объема бюджетных ассигнований на второй год планового периода осуществляется на основе показателей </w:t>
      </w:r>
      <w:r w:rsidR="00EA4B49" w:rsidRPr="00E064F1">
        <w:rPr>
          <w:sz w:val="28"/>
          <w:szCs w:val="28"/>
        </w:rPr>
        <w:t>местного</w:t>
      </w:r>
      <w:r w:rsidRPr="00E064F1">
        <w:rPr>
          <w:sz w:val="28"/>
          <w:szCs w:val="28"/>
        </w:rPr>
        <w:t xml:space="preserve"> бюджета, утвержденных на второй год планового периода действующего </w:t>
      </w:r>
      <w:r w:rsidR="00EA4B49" w:rsidRPr="00E064F1">
        <w:rPr>
          <w:sz w:val="28"/>
          <w:szCs w:val="28"/>
        </w:rPr>
        <w:t>решения о местном</w:t>
      </w:r>
      <w:r w:rsidRPr="00E064F1">
        <w:rPr>
          <w:sz w:val="28"/>
          <w:szCs w:val="28"/>
        </w:rPr>
        <w:t xml:space="preserve"> бюджете.</w:t>
      </w:r>
    </w:p>
    <w:p w:rsidR="00897031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Планирование бюджетных ассигнований на реализацию мероприятий по благоустройству общественных территорий, дворовых территорий многоквартирных домов и поддержку обустройства мест массового отдыха населения (городских парков) осуществляется при наличии следующих документов:</w:t>
      </w:r>
    </w:p>
    <w:p w:rsidR="00897031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сметный расчет с положительным заключением по результатам проведения проверки на соответствие сметным нормативам (достоверности </w:t>
      </w:r>
      <w:r w:rsidRPr="00E064F1">
        <w:rPr>
          <w:sz w:val="28"/>
          <w:szCs w:val="28"/>
        </w:rPr>
        <w:lastRenderedPageBreak/>
        <w:t>определения сметной стоимости) в соответствии с действующим законодательством;</w:t>
      </w:r>
    </w:p>
    <w:p w:rsidR="00897031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положительное заключение государственной экспертизы проектной документации в отношении объектов, проектная документация по которым в соответствии с Градостроительным кодексом Российской Федерации подлежит государственной экспертизе;</w:t>
      </w:r>
    </w:p>
    <w:p w:rsidR="00897031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в случае подготовки отдельных разделов проектной документации по объектам благоустройства территории положительное заключение о соответствии таких разделов требованиям законодательства в области градостроительной деятельности, нормативным актам в области проектирования и строительства, а также заданию на проектирование;</w:t>
      </w:r>
    </w:p>
    <w:p w:rsidR="00897031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расчет стоимости в ценах соответствующего финансового года (при наличии);</w:t>
      </w:r>
    </w:p>
    <w:p w:rsidR="00897031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поручение Губернатора Ростовской области о выделении средств областного бюджета на благоустройство территории (при наличии);</w:t>
      </w:r>
    </w:p>
    <w:p w:rsidR="00897031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выписки из решени</w:t>
      </w:r>
      <w:r w:rsidR="00897031" w:rsidRPr="00E064F1">
        <w:rPr>
          <w:sz w:val="28"/>
          <w:szCs w:val="28"/>
        </w:rPr>
        <w:t>я</w:t>
      </w:r>
      <w:r w:rsidRPr="00E064F1">
        <w:rPr>
          <w:sz w:val="28"/>
          <w:szCs w:val="28"/>
        </w:rPr>
        <w:t xml:space="preserve"> о местн</w:t>
      </w:r>
      <w:r w:rsidR="00897031" w:rsidRPr="00E064F1">
        <w:rPr>
          <w:sz w:val="28"/>
          <w:szCs w:val="28"/>
        </w:rPr>
        <w:t>ом</w:t>
      </w:r>
      <w:r w:rsidRPr="00E064F1">
        <w:rPr>
          <w:sz w:val="28"/>
          <w:szCs w:val="28"/>
        </w:rPr>
        <w:t xml:space="preserve"> бюджет</w:t>
      </w:r>
      <w:r w:rsidR="00897031" w:rsidRPr="00E064F1">
        <w:rPr>
          <w:sz w:val="28"/>
          <w:szCs w:val="28"/>
        </w:rPr>
        <w:t>е</w:t>
      </w:r>
      <w:r w:rsidRPr="00E064F1">
        <w:rPr>
          <w:sz w:val="28"/>
          <w:szCs w:val="28"/>
        </w:rP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администраци</w:t>
      </w:r>
      <w:r w:rsidR="00897031" w:rsidRPr="00E064F1">
        <w:rPr>
          <w:sz w:val="28"/>
          <w:szCs w:val="28"/>
        </w:rPr>
        <w:t xml:space="preserve">и </w:t>
      </w:r>
      <w:r w:rsidR="00E064F1" w:rsidRPr="00E064F1">
        <w:rPr>
          <w:sz w:val="28"/>
          <w:szCs w:val="28"/>
        </w:rPr>
        <w:t>Веселовского</w:t>
      </w:r>
      <w:r w:rsidR="00897031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 о включении в местны</w:t>
      </w:r>
      <w:r w:rsidR="00897031" w:rsidRPr="00E064F1">
        <w:rPr>
          <w:sz w:val="28"/>
          <w:szCs w:val="28"/>
        </w:rPr>
        <w:t>й</w:t>
      </w:r>
      <w:r w:rsidRPr="00E064F1">
        <w:rPr>
          <w:sz w:val="28"/>
          <w:szCs w:val="28"/>
        </w:rP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бюджета;</w:t>
      </w:r>
    </w:p>
    <w:p w:rsidR="00897031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выписки из Единого государственного реестра недвижимости об объектах недвижимости, подтверждающие право собственности на объекты и земельные участки, на которых планируется производить работы.</w:t>
      </w:r>
    </w:p>
    <w:p w:rsidR="004E1239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Расчет планового объема бюджетных ассигнований на закупку товаров, работ и услуг для обеспечения государственных нужд осуществляется в соответствии с методикой расчета, установленной подпунктом 3.1.</w:t>
      </w:r>
      <w:r w:rsidR="004E1239" w:rsidRPr="00E064F1">
        <w:rPr>
          <w:sz w:val="28"/>
          <w:szCs w:val="28"/>
        </w:rPr>
        <w:t>5</w:t>
      </w:r>
      <w:r w:rsidRPr="00E064F1">
        <w:rPr>
          <w:sz w:val="28"/>
          <w:szCs w:val="28"/>
        </w:rPr>
        <w:t xml:space="preserve"> пункта 3.1 раздела 3 настоящей Методики.».</w:t>
      </w:r>
    </w:p>
    <w:p w:rsidR="004E1239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2.2.1.3. Подпункт 3.1.</w:t>
      </w:r>
      <w:r w:rsidR="004E1239" w:rsidRPr="00E064F1">
        <w:rPr>
          <w:sz w:val="28"/>
          <w:szCs w:val="28"/>
        </w:rPr>
        <w:t>5</w:t>
      </w:r>
      <w:r w:rsidRPr="00E064F1">
        <w:rPr>
          <w:sz w:val="28"/>
          <w:szCs w:val="28"/>
        </w:rPr>
        <w:t xml:space="preserve"> изложить в редакции:</w:t>
      </w:r>
    </w:p>
    <w:p w:rsidR="004E1239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«3.1.</w:t>
      </w:r>
      <w:r w:rsidR="004E1239" w:rsidRPr="00E064F1">
        <w:rPr>
          <w:sz w:val="28"/>
          <w:szCs w:val="28"/>
        </w:rPr>
        <w:t>5</w:t>
      </w:r>
      <w:r w:rsidRPr="00E064F1">
        <w:rPr>
          <w:sz w:val="28"/>
          <w:szCs w:val="28"/>
        </w:rPr>
        <w:t>. Расчет планового объема бюджетных ассигнований на закупку товаров,</w:t>
      </w:r>
      <w:r w:rsidR="004E1239" w:rsidRPr="00E064F1">
        <w:rPr>
          <w:sz w:val="28"/>
          <w:szCs w:val="28"/>
        </w:rPr>
        <w:t xml:space="preserve"> работ и услуг для обеспечения муниципальных </w:t>
      </w:r>
      <w:r w:rsidRPr="00E064F1">
        <w:rPr>
          <w:sz w:val="28"/>
          <w:szCs w:val="28"/>
        </w:rPr>
        <w:t>нужд рассчитывается с учетом необходимости выполнения требований, установленных: постановлением Правительства Российской Федерации от 30.09.2019 № 1279 «Об установлении порядка формирования, утверждения планов</w:t>
      </w:r>
      <w:r w:rsidR="004E1239" w:rsidRPr="00E064F1">
        <w:rPr>
          <w:sz w:val="28"/>
          <w:szCs w:val="28"/>
        </w:rPr>
        <w:t>-</w:t>
      </w:r>
      <w:r w:rsidRPr="00E064F1">
        <w:rPr>
          <w:sz w:val="28"/>
          <w:szCs w:val="28"/>
        </w:rPr>
        <w:t>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(вместе с «Положением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закупок»);</w:t>
      </w:r>
    </w:p>
    <w:p w:rsidR="004E1239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постановлением Правительства Ростовской области от 25.12.2015 № </w:t>
      </w:r>
      <w:r w:rsidRPr="00E064F1">
        <w:rPr>
          <w:sz w:val="28"/>
          <w:szCs w:val="28"/>
        </w:rPr>
        <w:lastRenderedPageBreak/>
        <w:t>185 «Об утверждении Правил определения нормативных затрат на обеспечение функций государственных органов Ростовской области, в том числе подведомственных им государственных казенных учреждений Ростовской области, органа управления Территориальным фондом обязательного медицинского страхования Ростовской области»;</w:t>
      </w:r>
    </w:p>
    <w:p w:rsidR="004E1239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постановлением Правительства Ростовской области от 14.01.2016 № 5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услуг)»;</w:t>
      </w:r>
    </w:p>
    <w:p w:rsidR="004E1239" w:rsidRPr="00E064F1" w:rsidRDefault="004E1239" w:rsidP="004E123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4F1">
        <w:rPr>
          <w:rFonts w:ascii="Times New Roman" w:hAnsi="Times New Roman" w:cs="Times New Roman"/>
          <w:sz w:val="28"/>
          <w:szCs w:val="28"/>
        </w:rPr>
        <w:t xml:space="preserve">постановлениями органа местного самоуправления, утвердившими </w:t>
      </w:r>
      <w:r w:rsidRPr="00E064F1">
        <w:rPr>
          <w:rFonts w:ascii="Times New Roman" w:eastAsia="Calibri" w:hAnsi="Times New Roman" w:cs="Times New Roman"/>
          <w:sz w:val="28"/>
          <w:szCs w:val="28"/>
        </w:rPr>
        <w:t>нормативные затраты на обеспечение функций указанных органов и подведомственных им муниципальных учреждений;</w:t>
      </w:r>
    </w:p>
    <w:p w:rsidR="00657166" w:rsidRPr="00E064F1" w:rsidRDefault="00657166" w:rsidP="0065716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4F1">
        <w:rPr>
          <w:rFonts w:ascii="Times New Roman" w:hAnsi="Times New Roman" w:cs="Times New Roman"/>
          <w:sz w:val="28"/>
          <w:szCs w:val="28"/>
        </w:rPr>
        <w:t xml:space="preserve">постановлениями органа местного самоуправления, </w:t>
      </w:r>
      <w:r w:rsidRPr="00E064F1">
        <w:rPr>
          <w:rFonts w:ascii="Times New Roman" w:eastAsia="Calibri" w:hAnsi="Times New Roman" w:cs="Times New Roman"/>
          <w:sz w:val="28"/>
          <w:szCs w:val="28"/>
        </w:rPr>
        <w:t>утвердившими требования к закупаемым органами местного самоуправления, их подведомственными муниципальными бюджетными учреждениями отдельным видам товаров, работ, услуг (в том числе предельных цен товаров, работ, услуг).</w:t>
      </w:r>
    </w:p>
    <w:p w:rsidR="00BF0AF7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2.2.1.4. Подпункт 3.1.</w:t>
      </w:r>
      <w:r w:rsidR="00BF0AF7" w:rsidRPr="00E064F1">
        <w:rPr>
          <w:sz w:val="28"/>
          <w:szCs w:val="28"/>
        </w:rPr>
        <w:t>6</w:t>
      </w:r>
      <w:r w:rsidRPr="00E064F1">
        <w:rPr>
          <w:sz w:val="28"/>
          <w:szCs w:val="28"/>
        </w:rPr>
        <w:t xml:space="preserve"> изложить в редакции:</w:t>
      </w:r>
    </w:p>
    <w:p w:rsidR="00BF0AF7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«3.1.</w:t>
      </w:r>
      <w:r w:rsidR="00BF0AF7" w:rsidRPr="00E064F1">
        <w:rPr>
          <w:sz w:val="28"/>
          <w:szCs w:val="28"/>
        </w:rPr>
        <w:t>6</w:t>
      </w:r>
      <w:r w:rsidRPr="00E064F1">
        <w:rPr>
          <w:sz w:val="28"/>
          <w:szCs w:val="28"/>
        </w:rPr>
        <w:t>. Планирование бюджетных ассигнований на приобретение в муниципальную)</w:t>
      </w:r>
      <w:r w:rsidR="00BF0AF7" w:rsidRPr="00E064F1">
        <w:rPr>
          <w:sz w:val="28"/>
          <w:szCs w:val="28"/>
        </w:rPr>
        <w:t xml:space="preserve"> с</w:t>
      </w:r>
      <w:r w:rsidRPr="00E064F1">
        <w:rPr>
          <w:sz w:val="28"/>
          <w:szCs w:val="28"/>
        </w:rPr>
        <w:t>обственность объектов недвижимого имущества осуществляется при наличии следующих документов и информации:</w:t>
      </w:r>
    </w:p>
    <w:p w:rsidR="00BF0AF7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поручения Губернатора Ростовской области о выделении средств областного бюджета;</w:t>
      </w:r>
    </w:p>
    <w:p w:rsidR="00BF0AF7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отчета об оценке (определении) рыночной стоимости объектов недвижимого имущества и экспертное заключение к нему в соответствии с Федеральным законом от 29.07.1998 № 135-ФЗ «Об оценочной деятельности в Российской Федерации»;</w:t>
      </w:r>
    </w:p>
    <w:p w:rsidR="00BF0AF7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разрешения на ввод в эксплуатацию объекта в соответствии с требованиями, установленными Градостроительным кодексом Российской Федерации;</w:t>
      </w:r>
    </w:p>
    <w:p w:rsidR="00BF0AF7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выписки из решени</w:t>
      </w:r>
      <w:r w:rsidR="00BF0AF7" w:rsidRPr="00E064F1">
        <w:rPr>
          <w:sz w:val="28"/>
          <w:szCs w:val="28"/>
        </w:rPr>
        <w:t>я</w:t>
      </w:r>
      <w:r w:rsidRPr="00E064F1">
        <w:rPr>
          <w:sz w:val="28"/>
          <w:szCs w:val="28"/>
        </w:rPr>
        <w:t xml:space="preserve"> о местн</w:t>
      </w:r>
      <w:r w:rsidR="00BF0AF7" w:rsidRPr="00E064F1">
        <w:rPr>
          <w:sz w:val="28"/>
          <w:szCs w:val="28"/>
        </w:rPr>
        <w:t>ом</w:t>
      </w:r>
      <w:r w:rsidRPr="00E064F1">
        <w:rPr>
          <w:sz w:val="28"/>
          <w:szCs w:val="28"/>
        </w:rPr>
        <w:t xml:space="preserve"> бюджет</w:t>
      </w:r>
      <w:r w:rsidR="00BF0AF7" w:rsidRPr="00E064F1">
        <w:rPr>
          <w:sz w:val="28"/>
          <w:szCs w:val="28"/>
        </w:rPr>
        <w:t>е</w:t>
      </w:r>
      <w:r w:rsidRPr="00E064F1">
        <w:rPr>
          <w:sz w:val="28"/>
          <w:szCs w:val="28"/>
        </w:rP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администраци</w:t>
      </w:r>
      <w:r w:rsidR="00BF0AF7" w:rsidRPr="00E064F1">
        <w:rPr>
          <w:sz w:val="28"/>
          <w:szCs w:val="28"/>
        </w:rPr>
        <w:t xml:space="preserve">и </w:t>
      </w:r>
      <w:r w:rsidR="00E064F1" w:rsidRPr="00E064F1">
        <w:rPr>
          <w:sz w:val="28"/>
          <w:szCs w:val="28"/>
        </w:rPr>
        <w:t>Веселовского</w:t>
      </w:r>
      <w:r w:rsidR="00BF0AF7" w:rsidRPr="00E064F1">
        <w:rPr>
          <w:sz w:val="28"/>
          <w:szCs w:val="28"/>
        </w:rPr>
        <w:t xml:space="preserve"> сельского поселения</w:t>
      </w:r>
      <w:r w:rsidRPr="00E064F1">
        <w:rPr>
          <w:sz w:val="28"/>
          <w:szCs w:val="28"/>
        </w:rPr>
        <w:t xml:space="preserve"> о включении в местны</w:t>
      </w:r>
      <w:r w:rsidR="00BF0AF7" w:rsidRPr="00E064F1">
        <w:rPr>
          <w:sz w:val="28"/>
          <w:szCs w:val="28"/>
        </w:rPr>
        <w:t>й</w:t>
      </w:r>
      <w:r w:rsidRPr="00E064F1">
        <w:rPr>
          <w:sz w:val="28"/>
          <w:szCs w:val="28"/>
        </w:rP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</w:t>
      </w:r>
    </w:p>
    <w:p w:rsidR="00BF0AF7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выписки из Единого государственного реестра недвижимости, подтверждающие право собственности на земельные участки, на которых расположены объекты недвижимого имущества;</w:t>
      </w:r>
    </w:p>
    <w:p w:rsidR="00BF0AF7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>решения (проекта решения) о подготовке и реализации бюджетных инвестиций</w:t>
      </w:r>
      <w:r w:rsidR="007A61F9" w:rsidRPr="00E064F1">
        <w:rPr>
          <w:sz w:val="28"/>
          <w:szCs w:val="28"/>
        </w:rPr>
        <w:t>.</w:t>
      </w:r>
    </w:p>
    <w:p w:rsidR="00BF0AF7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2.2.2. В пункте 3.2:</w:t>
      </w:r>
    </w:p>
    <w:p w:rsidR="00BF0AF7" w:rsidRPr="00E064F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E064F1">
        <w:rPr>
          <w:sz w:val="28"/>
          <w:szCs w:val="28"/>
        </w:rPr>
        <w:t xml:space="preserve"> 2.2.2.1. Подпункт 3.2.1 </w:t>
      </w:r>
      <w:r w:rsidR="00BF0AF7" w:rsidRPr="00E064F1">
        <w:rPr>
          <w:sz w:val="28"/>
          <w:szCs w:val="28"/>
        </w:rPr>
        <w:t>признать утратившим силу.</w:t>
      </w:r>
    </w:p>
    <w:p w:rsidR="00DD4BC0" w:rsidRPr="00E064F1" w:rsidRDefault="00DD4BC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</w:p>
    <w:sectPr w:rsidR="00DD4BC0" w:rsidRPr="00E064F1" w:rsidSect="00AA0803">
      <w:headerReference w:type="default" r:id="rId8"/>
      <w:pgSz w:w="11900" w:h="16840"/>
      <w:pgMar w:top="851" w:right="851" w:bottom="851" w:left="1701" w:header="59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816" w:rsidRDefault="00CD1816">
      <w:r>
        <w:separator/>
      </w:r>
    </w:p>
  </w:endnote>
  <w:endnote w:type="continuationSeparator" w:id="1">
    <w:p w:rsidR="00CD1816" w:rsidRDefault="00CD1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816" w:rsidRDefault="00CD1816">
      <w:r>
        <w:separator/>
      </w:r>
    </w:p>
  </w:footnote>
  <w:footnote w:type="continuationSeparator" w:id="1">
    <w:p w:rsidR="00CD1816" w:rsidRDefault="00CD1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95" w:rsidRDefault="00B45352">
    <w:pPr>
      <w:pStyle w:val="a3"/>
      <w:spacing w:line="14" w:lineRule="auto"/>
      <w:rPr>
        <w:sz w:val="20"/>
      </w:rPr>
    </w:pPr>
    <w:r w:rsidRPr="00B45352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7.45pt;margin-top:28.45pt;width:16pt;height:13.1pt;z-index:-251658752;mso-position-horizontal-relative:page;mso-position-vertical-relative:page" filled="f" stroked="f">
          <v:textbox style="mso-next-textbox:#_x0000_s2049" inset="0,0,0,0">
            <w:txbxContent>
              <w:p w:rsidR="00FE6395" w:rsidRPr="00FE6395" w:rsidRDefault="00FE6395" w:rsidP="00FE639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59E"/>
    <w:multiLevelType w:val="multilevel"/>
    <w:tmpl w:val="1D60628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6" w:hanging="2160"/>
      </w:pPr>
      <w:rPr>
        <w:rFonts w:hint="default"/>
      </w:rPr>
    </w:lvl>
  </w:abstractNum>
  <w:abstractNum w:abstractNumId="1">
    <w:nsid w:val="00B136CB"/>
    <w:multiLevelType w:val="multilevel"/>
    <w:tmpl w:val="6B1A33C2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2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52" w:hanging="2160"/>
      </w:pPr>
      <w:rPr>
        <w:rFonts w:hint="default"/>
      </w:rPr>
    </w:lvl>
  </w:abstractNum>
  <w:abstractNum w:abstractNumId="2">
    <w:nsid w:val="01D450E5"/>
    <w:multiLevelType w:val="hybridMultilevel"/>
    <w:tmpl w:val="4B208BA4"/>
    <w:lvl w:ilvl="0" w:tplc="0419000F">
      <w:start w:val="1"/>
      <w:numFmt w:val="decimal"/>
      <w:lvlText w:val="%1."/>
      <w:lvlJc w:val="left"/>
      <w:pPr>
        <w:ind w:left="4932" w:hanging="360"/>
      </w:pPr>
    </w:lvl>
    <w:lvl w:ilvl="1" w:tplc="04190019" w:tentative="1">
      <w:start w:val="1"/>
      <w:numFmt w:val="lowerLetter"/>
      <w:lvlText w:val="%2."/>
      <w:lvlJc w:val="left"/>
      <w:pPr>
        <w:ind w:left="5652" w:hanging="360"/>
      </w:pPr>
    </w:lvl>
    <w:lvl w:ilvl="2" w:tplc="0419001B" w:tentative="1">
      <w:start w:val="1"/>
      <w:numFmt w:val="lowerRoman"/>
      <w:lvlText w:val="%3."/>
      <w:lvlJc w:val="right"/>
      <w:pPr>
        <w:ind w:left="6372" w:hanging="180"/>
      </w:pPr>
    </w:lvl>
    <w:lvl w:ilvl="3" w:tplc="0419000F" w:tentative="1">
      <w:start w:val="1"/>
      <w:numFmt w:val="decimal"/>
      <w:lvlText w:val="%4."/>
      <w:lvlJc w:val="left"/>
      <w:pPr>
        <w:ind w:left="7092" w:hanging="360"/>
      </w:pPr>
    </w:lvl>
    <w:lvl w:ilvl="4" w:tplc="04190019" w:tentative="1">
      <w:start w:val="1"/>
      <w:numFmt w:val="lowerLetter"/>
      <w:lvlText w:val="%5."/>
      <w:lvlJc w:val="left"/>
      <w:pPr>
        <w:ind w:left="7812" w:hanging="360"/>
      </w:pPr>
    </w:lvl>
    <w:lvl w:ilvl="5" w:tplc="0419001B" w:tentative="1">
      <w:start w:val="1"/>
      <w:numFmt w:val="lowerRoman"/>
      <w:lvlText w:val="%6."/>
      <w:lvlJc w:val="right"/>
      <w:pPr>
        <w:ind w:left="8532" w:hanging="180"/>
      </w:pPr>
    </w:lvl>
    <w:lvl w:ilvl="6" w:tplc="0419000F" w:tentative="1">
      <w:start w:val="1"/>
      <w:numFmt w:val="decimal"/>
      <w:lvlText w:val="%7."/>
      <w:lvlJc w:val="left"/>
      <w:pPr>
        <w:ind w:left="9252" w:hanging="360"/>
      </w:pPr>
    </w:lvl>
    <w:lvl w:ilvl="7" w:tplc="04190019" w:tentative="1">
      <w:start w:val="1"/>
      <w:numFmt w:val="lowerLetter"/>
      <w:lvlText w:val="%8."/>
      <w:lvlJc w:val="left"/>
      <w:pPr>
        <w:ind w:left="9972" w:hanging="360"/>
      </w:pPr>
    </w:lvl>
    <w:lvl w:ilvl="8" w:tplc="0419001B" w:tentative="1">
      <w:start w:val="1"/>
      <w:numFmt w:val="lowerRoman"/>
      <w:lvlText w:val="%9."/>
      <w:lvlJc w:val="right"/>
      <w:pPr>
        <w:ind w:left="10692" w:hanging="180"/>
      </w:pPr>
    </w:lvl>
  </w:abstractNum>
  <w:abstractNum w:abstractNumId="3">
    <w:nsid w:val="07CE2674"/>
    <w:multiLevelType w:val="hybridMultilevel"/>
    <w:tmpl w:val="4E265CEA"/>
    <w:lvl w:ilvl="0" w:tplc="359E5B9E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1F0B45"/>
    <w:multiLevelType w:val="multilevel"/>
    <w:tmpl w:val="BF7A5062"/>
    <w:lvl w:ilvl="0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99"/>
      </w:pPr>
      <w:rPr>
        <w:rFonts w:hint="default"/>
        <w:lang w:val="ru-RU" w:eastAsia="en-US" w:bidi="ar-SA"/>
      </w:rPr>
    </w:lvl>
  </w:abstractNum>
  <w:abstractNum w:abstractNumId="5">
    <w:nsid w:val="0F1E34AF"/>
    <w:multiLevelType w:val="multilevel"/>
    <w:tmpl w:val="BDD06256"/>
    <w:lvl w:ilvl="0">
      <w:start w:val="1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9" w:hanging="6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0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7" w:hanging="699"/>
      </w:pPr>
      <w:rPr>
        <w:rFonts w:hint="default"/>
        <w:lang w:val="ru-RU" w:eastAsia="en-US" w:bidi="ar-SA"/>
      </w:rPr>
    </w:lvl>
  </w:abstractNum>
  <w:abstractNum w:abstractNumId="6">
    <w:nsid w:val="14B80688"/>
    <w:multiLevelType w:val="hybridMultilevel"/>
    <w:tmpl w:val="7784A24C"/>
    <w:lvl w:ilvl="0" w:tplc="818EC99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4F531E3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5A5A09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7C2730"/>
    <w:multiLevelType w:val="multilevel"/>
    <w:tmpl w:val="06C89B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2160"/>
      </w:pPr>
      <w:rPr>
        <w:rFonts w:hint="default"/>
      </w:rPr>
    </w:lvl>
  </w:abstractNum>
  <w:abstractNum w:abstractNumId="10">
    <w:nsid w:val="1BC3482C"/>
    <w:multiLevelType w:val="hybridMultilevel"/>
    <w:tmpl w:val="04C69E60"/>
    <w:lvl w:ilvl="0" w:tplc="419A0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5479B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BA0BDC"/>
    <w:multiLevelType w:val="hybridMultilevel"/>
    <w:tmpl w:val="74EA9C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B004DF0"/>
    <w:multiLevelType w:val="multilevel"/>
    <w:tmpl w:val="9474CEB4"/>
    <w:lvl w:ilvl="0">
      <w:start w:val="1"/>
      <w:numFmt w:val="decimal"/>
      <w:lvlText w:val="%1"/>
      <w:lvlJc w:val="left"/>
      <w:pPr>
        <w:ind w:left="1326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14">
    <w:nsid w:val="2E8447DE"/>
    <w:multiLevelType w:val="hybridMultilevel"/>
    <w:tmpl w:val="6E70533E"/>
    <w:lvl w:ilvl="0" w:tplc="C3DC5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7F63B6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D40D5C"/>
    <w:multiLevelType w:val="hybridMultilevel"/>
    <w:tmpl w:val="1F1AA3E6"/>
    <w:lvl w:ilvl="0" w:tplc="B90EE4AC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D76023E2">
      <w:numFmt w:val="none"/>
      <w:lvlText w:val=""/>
      <w:lvlJc w:val="left"/>
      <w:pPr>
        <w:tabs>
          <w:tab w:val="num" w:pos="360"/>
        </w:tabs>
      </w:pPr>
    </w:lvl>
    <w:lvl w:ilvl="3" w:tplc="E448523A">
      <w:numFmt w:val="bullet"/>
      <w:lvlText w:val="•"/>
      <w:lvlJc w:val="left"/>
      <w:pPr>
        <w:ind w:left="1520" w:hanging="699"/>
      </w:pPr>
      <w:rPr>
        <w:rFonts w:hint="default"/>
        <w:lang w:val="ru-RU" w:eastAsia="en-US" w:bidi="ar-SA"/>
      </w:rPr>
    </w:lvl>
    <w:lvl w:ilvl="4" w:tplc="DDFA6B66">
      <w:numFmt w:val="bullet"/>
      <w:lvlText w:val="•"/>
      <w:lvlJc w:val="left"/>
      <w:pPr>
        <w:ind w:left="2708" w:hanging="699"/>
      </w:pPr>
      <w:rPr>
        <w:rFonts w:hint="default"/>
        <w:lang w:val="ru-RU" w:eastAsia="en-US" w:bidi="ar-SA"/>
      </w:rPr>
    </w:lvl>
    <w:lvl w:ilvl="5" w:tplc="C88E767E">
      <w:numFmt w:val="bullet"/>
      <w:lvlText w:val="•"/>
      <w:lvlJc w:val="left"/>
      <w:pPr>
        <w:ind w:left="3897" w:hanging="699"/>
      </w:pPr>
      <w:rPr>
        <w:rFonts w:hint="default"/>
        <w:lang w:val="ru-RU" w:eastAsia="en-US" w:bidi="ar-SA"/>
      </w:rPr>
    </w:lvl>
    <w:lvl w:ilvl="6" w:tplc="3FE49890">
      <w:numFmt w:val="bullet"/>
      <w:lvlText w:val="•"/>
      <w:lvlJc w:val="left"/>
      <w:pPr>
        <w:ind w:left="5085" w:hanging="699"/>
      </w:pPr>
      <w:rPr>
        <w:rFonts w:hint="default"/>
        <w:lang w:val="ru-RU" w:eastAsia="en-US" w:bidi="ar-SA"/>
      </w:rPr>
    </w:lvl>
    <w:lvl w:ilvl="7" w:tplc="45DEECA6">
      <w:numFmt w:val="bullet"/>
      <w:lvlText w:val="•"/>
      <w:lvlJc w:val="left"/>
      <w:pPr>
        <w:ind w:left="6274" w:hanging="699"/>
      </w:pPr>
      <w:rPr>
        <w:rFonts w:hint="default"/>
        <w:lang w:val="ru-RU" w:eastAsia="en-US" w:bidi="ar-SA"/>
      </w:rPr>
    </w:lvl>
    <w:lvl w:ilvl="8" w:tplc="2DA8EF28">
      <w:numFmt w:val="bullet"/>
      <w:lvlText w:val="•"/>
      <w:lvlJc w:val="left"/>
      <w:pPr>
        <w:ind w:left="7462" w:hanging="699"/>
      </w:pPr>
      <w:rPr>
        <w:rFonts w:hint="default"/>
        <w:lang w:val="ru-RU" w:eastAsia="en-US" w:bidi="ar-SA"/>
      </w:rPr>
    </w:lvl>
  </w:abstractNum>
  <w:abstractNum w:abstractNumId="17">
    <w:nsid w:val="35CB6FF9"/>
    <w:multiLevelType w:val="hybridMultilevel"/>
    <w:tmpl w:val="4D807F88"/>
    <w:lvl w:ilvl="0" w:tplc="547C7B8C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8">
    <w:nsid w:val="3C5C51E6"/>
    <w:multiLevelType w:val="multilevel"/>
    <w:tmpl w:val="04048134"/>
    <w:lvl w:ilvl="0">
      <w:start w:val="2"/>
      <w:numFmt w:val="decimal"/>
      <w:lvlText w:val="%1"/>
      <w:lvlJc w:val="left"/>
      <w:pPr>
        <w:ind w:left="1315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15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19">
    <w:nsid w:val="40332702"/>
    <w:multiLevelType w:val="hybridMultilevel"/>
    <w:tmpl w:val="3432DFC6"/>
    <w:lvl w:ilvl="0" w:tplc="419A0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A347B9"/>
    <w:multiLevelType w:val="multilevel"/>
    <w:tmpl w:val="89F02812"/>
    <w:lvl w:ilvl="0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99"/>
      </w:pPr>
      <w:rPr>
        <w:rFonts w:hint="default"/>
        <w:lang w:val="ru-RU" w:eastAsia="en-US" w:bidi="ar-SA"/>
      </w:rPr>
    </w:lvl>
  </w:abstractNum>
  <w:abstractNum w:abstractNumId="21">
    <w:nsid w:val="45CE211A"/>
    <w:multiLevelType w:val="multilevel"/>
    <w:tmpl w:val="F37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47B666AD"/>
    <w:multiLevelType w:val="multilevel"/>
    <w:tmpl w:val="709CAED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5B131E"/>
    <w:multiLevelType w:val="hybridMultilevel"/>
    <w:tmpl w:val="17D8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62409"/>
    <w:multiLevelType w:val="multilevel"/>
    <w:tmpl w:val="4CAA86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8" w:hanging="2160"/>
      </w:pPr>
      <w:rPr>
        <w:rFonts w:hint="default"/>
      </w:rPr>
    </w:lvl>
  </w:abstractNum>
  <w:abstractNum w:abstractNumId="25">
    <w:nsid w:val="50AD35E1"/>
    <w:multiLevelType w:val="hybridMultilevel"/>
    <w:tmpl w:val="678E081C"/>
    <w:lvl w:ilvl="0" w:tplc="7EB67166">
      <w:numFmt w:val="bullet"/>
      <w:lvlText w:val="–"/>
      <w:lvlJc w:val="left"/>
      <w:pPr>
        <w:ind w:left="118" w:hanging="2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E263814">
      <w:numFmt w:val="bullet"/>
      <w:lvlText w:val="-"/>
      <w:lvlJc w:val="left"/>
      <w:pPr>
        <w:ind w:left="11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C770CB90">
      <w:numFmt w:val="bullet"/>
      <w:lvlText w:val="•"/>
      <w:lvlJc w:val="left"/>
      <w:pPr>
        <w:ind w:left="2064" w:hanging="163"/>
      </w:pPr>
      <w:rPr>
        <w:rFonts w:hint="default"/>
        <w:lang w:val="ru-RU" w:eastAsia="en-US" w:bidi="ar-SA"/>
      </w:rPr>
    </w:lvl>
    <w:lvl w:ilvl="3" w:tplc="FC1EC91C">
      <w:numFmt w:val="bullet"/>
      <w:lvlText w:val="•"/>
      <w:lvlJc w:val="left"/>
      <w:pPr>
        <w:ind w:left="3036" w:hanging="163"/>
      </w:pPr>
      <w:rPr>
        <w:rFonts w:hint="default"/>
        <w:lang w:val="ru-RU" w:eastAsia="en-US" w:bidi="ar-SA"/>
      </w:rPr>
    </w:lvl>
    <w:lvl w:ilvl="4" w:tplc="D5D00D28">
      <w:numFmt w:val="bullet"/>
      <w:lvlText w:val="•"/>
      <w:lvlJc w:val="left"/>
      <w:pPr>
        <w:ind w:left="4008" w:hanging="163"/>
      </w:pPr>
      <w:rPr>
        <w:rFonts w:hint="default"/>
        <w:lang w:val="ru-RU" w:eastAsia="en-US" w:bidi="ar-SA"/>
      </w:rPr>
    </w:lvl>
    <w:lvl w:ilvl="5" w:tplc="32321DFE">
      <w:numFmt w:val="bullet"/>
      <w:lvlText w:val="•"/>
      <w:lvlJc w:val="left"/>
      <w:pPr>
        <w:ind w:left="4980" w:hanging="163"/>
      </w:pPr>
      <w:rPr>
        <w:rFonts w:hint="default"/>
        <w:lang w:val="ru-RU" w:eastAsia="en-US" w:bidi="ar-SA"/>
      </w:rPr>
    </w:lvl>
    <w:lvl w:ilvl="6" w:tplc="1026F81A">
      <w:numFmt w:val="bullet"/>
      <w:lvlText w:val="•"/>
      <w:lvlJc w:val="left"/>
      <w:pPr>
        <w:ind w:left="5952" w:hanging="163"/>
      </w:pPr>
      <w:rPr>
        <w:rFonts w:hint="default"/>
        <w:lang w:val="ru-RU" w:eastAsia="en-US" w:bidi="ar-SA"/>
      </w:rPr>
    </w:lvl>
    <w:lvl w:ilvl="7" w:tplc="B54E1F86">
      <w:numFmt w:val="bullet"/>
      <w:lvlText w:val="•"/>
      <w:lvlJc w:val="left"/>
      <w:pPr>
        <w:ind w:left="6924" w:hanging="163"/>
      </w:pPr>
      <w:rPr>
        <w:rFonts w:hint="default"/>
        <w:lang w:val="ru-RU" w:eastAsia="en-US" w:bidi="ar-SA"/>
      </w:rPr>
    </w:lvl>
    <w:lvl w:ilvl="8" w:tplc="A90EEBD2">
      <w:numFmt w:val="bullet"/>
      <w:lvlText w:val="•"/>
      <w:lvlJc w:val="left"/>
      <w:pPr>
        <w:ind w:left="7896" w:hanging="163"/>
      </w:pPr>
      <w:rPr>
        <w:rFonts w:hint="default"/>
        <w:lang w:val="ru-RU" w:eastAsia="en-US" w:bidi="ar-SA"/>
      </w:rPr>
    </w:lvl>
  </w:abstractNum>
  <w:abstractNum w:abstractNumId="26">
    <w:nsid w:val="552071EC"/>
    <w:multiLevelType w:val="multilevel"/>
    <w:tmpl w:val="89A875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7080BCA"/>
    <w:multiLevelType w:val="hybridMultilevel"/>
    <w:tmpl w:val="0BB2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332EC"/>
    <w:multiLevelType w:val="multilevel"/>
    <w:tmpl w:val="648EF8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A332BA9"/>
    <w:multiLevelType w:val="hybridMultilevel"/>
    <w:tmpl w:val="383EEC0A"/>
    <w:lvl w:ilvl="0" w:tplc="419A0AC2">
      <w:start w:val="1"/>
      <w:numFmt w:val="decimal"/>
      <w:lvlText w:val="%1."/>
      <w:lvlJc w:val="left"/>
      <w:pPr>
        <w:ind w:left="2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2" w:hanging="360"/>
      </w:pPr>
    </w:lvl>
    <w:lvl w:ilvl="2" w:tplc="0419001B" w:tentative="1">
      <w:start w:val="1"/>
      <w:numFmt w:val="lowerRoman"/>
      <w:lvlText w:val="%3."/>
      <w:lvlJc w:val="right"/>
      <w:pPr>
        <w:ind w:left="3432" w:hanging="180"/>
      </w:pPr>
    </w:lvl>
    <w:lvl w:ilvl="3" w:tplc="0419000F" w:tentative="1">
      <w:start w:val="1"/>
      <w:numFmt w:val="decimal"/>
      <w:lvlText w:val="%4."/>
      <w:lvlJc w:val="left"/>
      <w:pPr>
        <w:ind w:left="4152" w:hanging="360"/>
      </w:pPr>
    </w:lvl>
    <w:lvl w:ilvl="4" w:tplc="04190019" w:tentative="1">
      <w:start w:val="1"/>
      <w:numFmt w:val="lowerLetter"/>
      <w:lvlText w:val="%5."/>
      <w:lvlJc w:val="left"/>
      <w:pPr>
        <w:ind w:left="4872" w:hanging="360"/>
      </w:pPr>
    </w:lvl>
    <w:lvl w:ilvl="5" w:tplc="0419001B" w:tentative="1">
      <w:start w:val="1"/>
      <w:numFmt w:val="lowerRoman"/>
      <w:lvlText w:val="%6."/>
      <w:lvlJc w:val="right"/>
      <w:pPr>
        <w:ind w:left="5592" w:hanging="180"/>
      </w:pPr>
    </w:lvl>
    <w:lvl w:ilvl="6" w:tplc="0419000F" w:tentative="1">
      <w:start w:val="1"/>
      <w:numFmt w:val="decimal"/>
      <w:lvlText w:val="%7."/>
      <w:lvlJc w:val="left"/>
      <w:pPr>
        <w:ind w:left="6312" w:hanging="360"/>
      </w:pPr>
    </w:lvl>
    <w:lvl w:ilvl="7" w:tplc="04190019" w:tentative="1">
      <w:start w:val="1"/>
      <w:numFmt w:val="lowerLetter"/>
      <w:lvlText w:val="%8."/>
      <w:lvlJc w:val="left"/>
      <w:pPr>
        <w:ind w:left="7032" w:hanging="360"/>
      </w:pPr>
    </w:lvl>
    <w:lvl w:ilvl="8" w:tplc="041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30">
    <w:nsid w:val="5B2B5773"/>
    <w:multiLevelType w:val="multilevel"/>
    <w:tmpl w:val="8BD4AA04"/>
    <w:lvl w:ilvl="0">
      <w:start w:val="2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4" w:hanging="9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40" w:hanging="9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90" w:hanging="9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0" w:hanging="9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0" w:hanging="9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40" w:hanging="909"/>
      </w:pPr>
      <w:rPr>
        <w:rFonts w:hint="default"/>
        <w:lang w:val="ru-RU" w:eastAsia="en-US" w:bidi="ar-SA"/>
      </w:rPr>
    </w:lvl>
  </w:abstractNum>
  <w:abstractNum w:abstractNumId="31">
    <w:nsid w:val="5DCD524A"/>
    <w:multiLevelType w:val="hybridMultilevel"/>
    <w:tmpl w:val="4A4A6B24"/>
    <w:lvl w:ilvl="0" w:tplc="419A0AC2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32">
    <w:nsid w:val="685F5FF2"/>
    <w:multiLevelType w:val="hybridMultilevel"/>
    <w:tmpl w:val="30D0061C"/>
    <w:lvl w:ilvl="0" w:tplc="CEC2609A">
      <w:start w:val="1"/>
      <w:numFmt w:val="decimal"/>
      <w:lvlText w:val="%1."/>
      <w:lvlJc w:val="left"/>
      <w:pPr>
        <w:ind w:left="11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B26492C">
      <w:numFmt w:val="bullet"/>
      <w:lvlText w:val="•"/>
      <w:lvlJc w:val="left"/>
      <w:pPr>
        <w:ind w:left="1092" w:hanging="280"/>
      </w:pPr>
      <w:rPr>
        <w:rFonts w:hint="default"/>
        <w:lang w:val="ru-RU" w:eastAsia="en-US" w:bidi="ar-SA"/>
      </w:rPr>
    </w:lvl>
    <w:lvl w:ilvl="2" w:tplc="73AC3016">
      <w:numFmt w:val="bullet"/>
      <w:lvlText w:val="•"/>
      <w:lvlJc w:val="left"/>
      <w:pPr>
        <w:ind w:left="2064" w:hanging="280"/>
      </w:pPr>
      <w:rPr>
        <w:rFonts w:hint="default"/>
        <w:lang w:val="ru-RU" w:eastAsia="en-US" w:bidi="ar-SA"/>
      </w:rPr>
    </w:lvl>
    <w:lvl w:ilvl="3" w:tplc="125CC422">
      <w:numFmt w:val="bullet"/>
      <w:lvlText w:val="•"/>
      <w:lvlJc w:val="left"/>
      <w:pPr>
        <w:ind w:left="3036" w:hanging="280"/>
      </w:pPr>
      <w:rPr>
        <w:rFonts w:hint="default"/>
        <w:lang w:val="ru-RU" w:eastAsia="en-US" w:bidi="ar-SA"/>
      </w:rPr>
    </w:lvl>
    <w:lvl w:ilvl="4" w:tplc="D3AAD310">
      <w:numFmt w:val="bullet"/>
      <w:lvlText w:val="•"/>
      <w:lvlJc w:val="left"/>
      <w:pPr>
        <w:ind w:left="4008" w:hanging="280"/>
      </w:pPr>
      <w:rPr>
        <w:rFonts w:hint="default"/>
        <w:lang w:val="ru-RU" w:eastAsia="en-US" w:bidi="ar-SA"/>
      </w:rPr>
    </w:lvl>
    <w:lvl w:ilvl="5" w:tplc="8D848874">
      <w:numFmt w:val="bullet"/>
      <w:lvlText w:val="•"/>
      <w:lvlJc w:val="left"/>
      <w:pPr>
        <w:ind w:left="4980" w:hanging="280"/>
      </w:pPr>
      <w:rPr>
        <w:rFonts w:hint="default"/>
        <w:lang w:val="ru-RU" w:eastAsia="en-US" w:bidi="ar-SA"/>
      </w:rPr>
    </w:lvl>
    <w:lvl w:ilvl="6" w:tplc="438E0AA6">
      <w:numFmt w:val="bullet"/>
      <w:lvlText w:val="•"/>
      <w:lvlJc w:val="left"/>
      <w:pPr>
        <w:ind w:left="5952" w:hanging="280"/>
      </w:pPr>
      <w:rPr>
        <w:rFonts w:hint="default"/>
        <w:lang w:val="ru-RU" w:eastAsia="en-US" w:bidi="ar-SA"/>
      </w:rPr>
    </w:lvl>
    <w:lvl w:ilvl="7" w:tplc="E64CA4D0">
      <w:numFmt w:val="bullet"/>
      <w:lvlText w:val="•"/>
      <w:lvlJc w:val="left"/>
      <w:pPr>
        <w:ind w:left="6924" w:hanging="280"/>
      </w:pPr>
      <w:rPr>
        <w:rFonts w:hint="default"/>
        <w:lang w:val="ru-RU" w:eastAsia="en-US" w:bidi="ar-SA"/>
      </w:rPr>
    </w:lvl>
    <w:lvl w:ilvl="8" w:tplc="6324E1C2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33">
    <w:nsid w:val="689A3094"/>
    <w:multiLevelType w:val="hybridMultilevel"/>
    <w:tmpl w:val="2A0C83C0"/>
    <w:lvl w:ilvl="0" w:tplc="EE0ABA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F66774"/>
    <w:multiLevelType w:val="hybridMultilevel"/>
    <w:tmpl w:val="466CF6B8"/>
    <w:lvl w:ilvl="0" w:tplc="871EE98C">
      <w:numFmt w:val="bullet"/>
      <w:lvlText w:val="–"/>
      <w:lvlJc w:val="left"/>
      <w:pPr>
        <w:ind w:left="118" w:hanging="2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D025284">
      <w:numFmt w:val="bullet"/>
      <w:lvlText w:val="-"/>
      <w:lvlJc w:val="left"/>
      <w:pPr>
        <w:ind w:left="11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3D4C4BC">
      <w:numFmt w:val="bullet"/>
      <w:lvlText w:val="•"/>
      <w:lvlJc w:val="left"/>
      <w:pPr>
        <w:ind w:left="2064" w:hanging="163"/>
      </w:pPr>
      <w:rPr>
        <w:rFonts w:hint="default"/>
        <w:lang w:val="ru-RU" w:eastAsia="en-US" w:bidi="ar-SA"/>
      </w:rPr>
    </w:lvl>
    <w:lvl w:ilvl="3" w:tplc="E71A534C">
      <w:numFmt w:val="bullet"/>
      <w:lvlText w:val="•"/>
      <w:lvlJc w:val="left"/>
      <w:pPr>
        <w:ind w:left="3036" w:hanging="163"/>
      </w:pPr>
      <w:rPr>
        <w:rFonts w:hint="default"/>
        <w:lang w:val="ru-RU" w:eastAsia="en-US" w:bidi="ar-SA"/>
      </w:rPr>
    </w:lvl>
    <w:lvl w:ilvl="4" w:tplc="1F0C5D78">
      <w:numFmt w:val="bullet"/>
      <w:lvlText w:val="•"/>
      <w:lvlJc w:val="left"/>
      <w:pPr>
        <w:ind w:left="4008" w:hanging="163"/>
      </w:pPr>
      <w:rPr>
        <w:rFonts w:hint="default"/>
        <w:lang w:val="ru-RU" w:eastAsia="en-US" w:bidi="ar-SA"/>
      </w:rPr>
    </w:lvl>
    <w:lvl w:ilvl="5" w:tplc="552A9984">
      <w:numFmt w:val="bullet"/>
      <w:lvlText w:val="•"/>
      <w:lvlJc w:val="left"/>
      <w:pPr>
        <w:ind w:left="4980" w:hanging="163"/>
      </w:pPr>
      <w:rPr>
        <w:rFonts w:hint="default"/>
        <w:lang w:val="ru-RU" w:eastAsia="en-US" w:bidi="ar-SA"/>
      </w:rPr>
    </w:lvl>
    <w:lvl w:ilvl="6" w:tplc="0D84C6DC">
      <w:numFmt w:val="bullet"/>
      <w:lvlText w:val="•"/>
      <w:lvlJc w:val="left"/>
      <w:pPr>
        <w:ind w:left="5952" w:hanging="163"/>
      </w:pPr>
      <w:rPr>
        <w:rFonts w:hint="default"/>
        <w:lang w:val="ru-RU" w:eastAsia="en-US" w:bidi="ar-SA"/>
      </w:rPr>
    </w:lvl>
    <w:lvl w:ilvl="7" w:tplc="7E44938C">
      <w:numFmt w:val="bullet"/>
      <w:lvlText w:val="•"/>
      <w:lvlJc w:val="left"/>
      <w:pPr>
        <w:ind w:left="6924" w:hanging="163"/>
      </w:pPr>
      <w:rPr>
        <w:rFonts w:hint="default"/>
        <w:lang w:val="ru-RU" w:eastAsia="en-US" w:bidi="ar-SA"/>
      </w:rPr>
    </w:lvl>
    <w:lvl w:ilvl="8" w:tplc="CAA0F4B2">
      <w:numFmt w:val="bullet"/>
      <w:lvlText w:val="•"/>
      <w:lvlJc w:val="left"/>
      <w:pPr>
        <w:ind w:left="7896" w:hanging="163"/>
      </w:pPr>
      <w:rPr>
        <w:rFonts w:hint="default"/>
        <w:lang w:val="ru-RU" w:eastAsia="en-US" w:bidi="ar-SA"/>
      </w:rPr>
    </w:lvl>
  </w:abstractNum>
  <w:abstractNum w:abstractNumId="35">
    <w:nsid w:val="6B5606CB"/>
    <w:multiLevelType w:val="hybridMultilevel"/>
    <w:tmpl w:val="93209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4443D"/>
    <w:multiLevelType w:val="multilevel"/>
    <w:tmpl w:val="C4767260"/>
    <w:lvl w:ilvl="0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4" w:hanging="6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2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8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7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2" w:hanging="699"/>
      </w:pPr>
      <w:rPr>
        <w:rFonts w:hint="default"/>
        <w:lang w:val="ru-RU" w:eastAsia="en-US" w:bidi="ar-SA"/>
      </w:rPr>
    </w:lvl>
  </w:abstractNum>
  <w:abstractNum w:abstractNumId="37">
    <w:nsid w:val="768236FA"/>
    <w:multiLevelType w:val="multilevel"/>
    <w:tmpl w:val="4F6EA382"/>
    <w:lvl w:ilvl="0">
      <w:start w:val="1"/>
      <w:numFmt w:val="decimal"/>
      <w:lvlText w:val="%1"/>
      <w:lvlJc w:val="left"/>
      <w:pPr>
        <w:ind w:left="132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38">
    <w:nsid w:val="7DE807C7"/>
    <w:multiLevelType w:val="hybridMultilevel"/>
    <w:tmpl w:val="4D807F88"/>
    <w:lvl w:ilvl="0" w:tplc="547C7B8C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9">
    <w:nsid w:val="7F3A3546"/>
    <w:multiLevelType w:val="hybridMultilevel"/>
    <w:tmpl w:val="CA86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6"/>
  </w:num>
  <w:num w:numId="3">
    <w:abstractNumId w:val="21"/>
  </w:num>
  <w:num w:numId="4">
    <w:abstractNumId w:val="14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4"/>
  </w:num>
  <w:num w:numId="8">
    <w:abstractNumId w:val="27"/>
  </w:num>
  <w:num w:numId="9">
    <w:abstractNumId w:val="5"/>
  </w:num>
  <w:num w:numId="10">
    <w:abstractNumId w:val="18"/>
  </w:num>
  <w:num w:numId="11">
    <w:abstractNumId w:val="36"/>
  </w:num>
  <w:num w:numId="12">
    <w:abstractNumId w:val="12"/>
  </w:num>
  <w:num w:numId="13">
    <w:abstractNumId w:val="3"/>
  </w:num>
  <w:num w:numId="14">
    <w:abstractNumId w:val="37"/>
  </w:num>
  <w:num w:numId="15">
    <w:abstractNumId w:val="34"/>
  </w:num>
  <w:num w:numId="16">
    <w:abstractNumId w:val="4"/>
  </w:num>
  <w:num w:numId="17">
    <w:abstractNumId w:val="9"/>
  </w:num>
  <w:num w:numId="18">
    <w:abstractNumId w:val="35"/>
  </w:num>
  <w:num w:numId="19">
    <w:abstractNumId w:val="30"/>
  </w:num>
  <w:num w:numId="20">
    <w:abstractNumId w:val="13"/>
  </w:num>
  <w:num w:numId="21">
    <w:abstractNumId w:val="25"/>
  </w:num>
  <w:num w:numId="22">
    <w:abstractNumId w:val="20"/>
  </w:num>
  <w:num w:numId="23">
    <w:abstractNumId w:val="32"/>
  </w:num>
  <w:num w:numId="24">
    <w:abstractNumId w:val="1"/>
  </w:num>
  <w:num w:numId="25">
    <w:abstractNumId w:val="38"/>
  </w:num>
  <w:num w:numId="26">
    <w:abstractNumId w:val="17"/>
  </w:num>
  <w:num w:numId="27">
    <w:abstractNumId w:val="26"/>
  </w:num>
  <w:num w:numId="28">
    <w:abstractNumId w:val="34"/>
  </w:num>
  <w:num w:numId="29">
    <w:abstractNumId w:val="28"/>
  </w:num>
  <w:num w:numId="30">
    <w:abstractNumId w:val="7"/>
  </w:num>
  <w:num w:numId="31">
    <w:abstractNumId w:val="8"/>
  </w:num>
  <w:num w:numId="32">
    <w:abstractNumId w:val="15"/>
  </w:num>
  <w:num w:numId="33">
    <w:abstractNumId w:val="22"/>
  </w:num>
  <w:num w:numId="34">
    <w:abstractNumId w:val="11"/>
  </w:num>
  <w:num w:numId="35">
    <w:abstractNumId w:val="2"/>
  </w:num>
  <w:num w:numId="36">
    <w:abstractNumId w:val="23"/>
  </w:num>
  <w:num w:numId="37">
    <w:abstractNumId w:val="19"/>
  </w:num>
  <w:num w:numId="38">
    <w:abstractNumId w:val="10"/>
  </w:num>
  <w:num w:numId="39">
    <w:abstractNumId w:val="31"/>
  </w:num>
  <w:num w:numId="40">
    <w:abstractNumId w:val="29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83BC1"/>
    <w:rsid w:val="0000124A"/>
    <w:rsid w:val="00003060"/>
    <w:rsid w:val="00004C4B"/>
    <w:rsid w:val="0000766C"/>
    <w:rsid w:val="000100B5"/>
    <w:rsid w:val="00015716"/>
    <w:rsid w:val="000158B5"/>
    <w:rsid w:val="00031D38"/>
    <w:rsid w:val="00046072"/>
    <w:rsid w:val="00052A21"/>
    <w:rsid w:val="00053831"/>
    <w:rsid w:val="00086342"/>
    <w:rsid w:val="0009663B"/>
    <w:rsid w:val="00096D50"/>
    <w:rsid w:val="000A219A"/>
    <w:rsid w:val="000A3235"/>
    <w:rsid w:val="000A54C2"/>
    <w:rsid w:val="000B0A12"/>
    <w:rsid w:val="000B72B8"/>
    <w:rsid w:val="000C1A8C"/>
    <w:rsid w:val="000C2367"/>
    <w:rsid w:val="000D59D8"/>
    <w:rsid w:val="000E481D"/>
    <w:rsid w:val="00106B46"/>
    <w:rsid w:val="00107F4A"/>
    <w:rsid w:val="00112D90"/>
    <w:rsid w:val="001162C0"/>
    <w:rsid w:val="00133CA4"/>
    <w:rsid w:val="00134B19"/>
    <w:rsid w:val="00134F22"/>
    <w:rsid w:val="00135A6B"/>
    <w:rsid w:val="00137FF3"/>
    <w:rsid w:val="001420FF"/>
    <w:rsid w:val="00151B44"/>
    <w:rsid w:val="0015328C"/>
    <w:rsid w:val="00155371"/>
    <w:rsid w:val="00170034"/>
    <w:rsid w:val="00173804"/>
    <w:rsid w:val="00181ABB"/>
    <w:rsid w:val="00184B2B"/>
    <w:rsid w:val="00193841"/>
    <w:rsid w:val="001D166D"/>
    <w:rsid w:val="001D1C04"/>
    <w:rsid w:val="001D48A2"/>
    <w:rsid w:val="001E1D5C"/>
    <w:rsid w:val="001E36FF"/>
    <w:rsid w:val="001F1373"/>
    <w:rsid w:val="001F3CBA"/>
    <w:rsid w:val="00202160"/>
    <w:rsid w:val="00210D72"/>
    <w:rsid w:val="00226FF6"/>
    <w:rsid w:val="00227D8E"/>
    <w:rsid w:val="002353EA"/>
    <w:rsid w:val="00236A02"/>
    <w:rsid w:val="002454B7"/>
    <w:rsid w:val="00257864"/>
    <w:rsid w:val="00260D72"/>
    <w:rsid w:val="00266D02"/>
    <w:rsid w:val="00270D12"/>
    <w:rsid w:val="00272F20"/>
    <w:rsid w:val="0027398B"/>
    <w:rsid w:val="00274732"/>
    <w:rsid w:val="00296892"/>
    <w:rsid w:val="002A0315"/>
    <w:rsid w:val="002A7B20"/>
    <w:rsid w:val="002B16A6"/>
    <w:rsid w:val="002B5FCA"/>
    <w:rsid w:val="002C448D"/>
    <w:rsid w:val="002C4E1A"/>
    <w:rsid w:val="002D4460"/>
    <w:rsid w:val="002E4679"/>
    <w:rsid w:val="0030148F"/>
    <w:rsid w:val="0030215D"/>
    <w:rsid w:val="003043F3"/>
    <w:rsid w:val="00304BBD"/>
    <w:rsid w:val="00305074"/>
    <w:rsid w:val="00311E80"/>
    <w:rsid w:val="00314C05"/>
    <w:rsid w:val="00320772"/>
    <w:rsid w:val="00326299"/>
    <w:rsid w:val="00327928"/>
    <w:rsid w:val="003315A9"/>
    <w:rsid w:val="00335755"/>
    <w:rsid w:val="00335BA3"/>
    <w:rsid w:val="00335FFE"/>
    <w:rsid w:val="00344150"/>
    <w:rsid w:val="00344B53"/>
    <w:rsid w:val="0037032E"/>
    <w:rsid w:val="0037042A"/>
    <w:rsid w:val="003714A3"/>
    <w:rsid w:val="003762E5"/>
    <w:rsid w:val="00392678"/>
    <w:rsid w:val="00393D5F"/>
    <w:rsid w:val="003B5640"/>
    <w:rsid w:val="003B5E1F"/>
    <w:rsid w:val="003C7D26"/>
    <w:rsid w:val="003E1B3D"/>
    <w:rsid w:val="003E2942"/>
    <w:rsid w:val="0040062A"/>
    <w:rsid w:val="00405FE0"/>
    <w:rsid w:val="00410BC2"/>
    <w:rsid w:val="00410F5C"/>
    <w:rsid w:val="00430E04"/>
    <w:rsid w:val="00440CF6"/>
    <w:rsid w:val="00450E8B"/>
    <w:rsid w:val="00457F56"/>
    <w:rsid w:val="00464A2C"/>
    <w:rsid w:val="004662A3"/>
    <w:rsid w:val="004779EC"/>
    <w:rsid w:val="004860BB"/>
    <w:rsid w:val="004968D2"/>
    <w:rsid w:val="004A00E7"/>
    <w:rsid w:val="004A093C"/>
    <w:rsid w:val="004A5AA7"/>
    <w:rsid w:val="004A77DE"/>
    <w:rsid w:val="004C06D5"/>
    <w:rsid w:val="004D21BB"/>
    <w:rsid w:val="004D3387"/>
    <w:rsid w:val="004E04C0"/>
    <w:rsid w:val="004E1239"/>
    <w:rsid w:val="004F265F"/>
    <w:rsid w:val="004F33A9"/>
    <w:rsid w:val="005417E0"/>
    <w:rsid w:val="005550D0"/>
    <w:rsid w:val="0055635B"/>
    <w:rsid w:val="005623B3"/>
    <w:rsid w:val="00563981"/>
    <w:rsid w:val="005715DF"/>
    <w:rsid w:val="0057366A"/>
    <w:rsid w:val="00580660"/>
    <w:rsid w:val="005808E1"/>
    <w:rsid w:val="005812B3"/>
    <w:rsid w:val="0059016E"/>
    <w:rsid w:val="00594AEC"/>
    <w:rsid w:val="005A5973"/>
    <w:rsid w:val="005B04C0"/>
    <w:rsid w:val="005B3192"/>
    <w:rsid w:val="005C6D82"/>
    <w:rsid w:val="005D1A47"/>
    <w:rsid w:val="005E021E"/>
    <w:rsid w:val="005E78B0"/>
    <w:rsid w:val="005F3E23"/>
    <w:rsid w:val="005F4356"/>
    <w:rsid w:val="00604694"/>
    <w:rsid w:val="006145C4"/>
    <w:rsid w:val="00616588"/>
    <w:rsid w:val="00622DAE"/>
    <w:rsid w:val="00623B2E"/>
    <w:rsid w:val="00625502"/>
    <w:rsid w:val="006263D1"/>
    <w:rsid w:val="00634B4A"/>
    <w:rsid w:val="00642C47"/>
    <w:rsid w:val="006438CD"/>
    <w:rsid w:val="0064682C"/>
    <w:rsid w:val="0065595A"/>
    <w:rsid w:val="0065638B"/>
    <w:rsid w:val="00657019"/>
    <w:rsid w:val="00657166"/>
    <w:rsid w:val="00661841"/>
    <w:rsid w:val="00670DFE"/>
    <w:rsid w:val="00674D61"/>
    <w:rsid w:val="00676D57"/>
    <w:rsid w:val="00690AF1"/>
    <w:rsid w:val="00697C9B"/>
    <w:rsid w:val="006A65CD"/>
    <w:rsid w:val="006B1087"/>
    <w:rsid w:val="006B472E"/>
    <w:rsid w:val="006B6EB5"/>
    <w:rsid w:val="006D2F8D"/>
    <w:rsid w:val="006D5F6B"/>
    <w:rsid w:val="006E4FCF"/>
    <w:rsid w:val="0070233F"/>
    <w:rsid w:val="00702DD0"/>
    <w:rsid w:val="007310D9"/>
    <w:rsid w:val="00731A9C"/>
    <w:rsid w:val="007412C9"/>
    <w:rsid w:val="00746AFB"/>
    <w:rsid w:val="00754F26"/>
    <w:rsid w:val="00755482"/>
    <w:rsid w:val="0076355E"/>
    <w:rsid w:val="00767D2F"/>
    <w:rsid w:val="00770DCA"/>
    <w:rsid w:val="00771A49"/>
    <w:rsid w:val="00775E9A"/>
    <w:rsid w:val="00786010"/>
    <w:rsid w:val="00791315"/>
    <w:rsid w:val="007A61F9"/>
    <w:rsid w:val="007B5FE2"/>
    <w:rsid w:val="007C4B21"/>
    <w:rsid w:val="007D3960"/>
    <w:rsid w:val="007E0E0B"/>
    <w:rsid w:val="007F10E6"/>
    <w:rsid w:val="007F1133"/>
    <w:rsid w:val="007F6454"/>
    <w:rsid w:val="0081529E"/>
    <w:rsid w:val="008173FE"/>
    <w:rsid w:val="00845AD0"/>
    <w:rsid w:val="00871B78"/>
    <w:rsid w:val="008738DF"/>
    <w:rsid w:val="008740F2"/>
    <w:rsid w:val="00881C40"/>
    <w:rsid w:val="0088725F"/>
    <w:rsid w:val="00897031"/>
    <w:rsid w:val="008A2241"/>
    <w:rsid w:val="008C2B56"/>
    <w:rsid w:val="008C7E20"/>
    <w:rsid w:val="008D29A4"/>
    <w:rsid w:val="008E2B8B"/>
    <w:rsid w:val="009007DC"/>
    <w:rsid w:val="0090585E"/>
    <w:rsid w:val="00910CA5"/>
    <w:rsid w:val="00912AB9"/>
    <w:rsid w:val="00914601"/>
    <w:rsid w:val="009171C3"/>
    <w:rsid w:val="00927DFF"/>
    <w:rsid w:val="0093395C"/>
    <w:rsid w:val="009351CE"/>
    <w:rsid w:val="0093569D"/>
    <w:rsid w:val="00935AF3"/>
    <w:rsid w:val="00945015"/>
    <w:rsid w:val="00945493"/>
    <w:rsid w:val="0095193F"/>
    <w:rsid w:val="009534BD"/>
    <w:rsid w:val="00957C78"/>
    <w:rsid w:val="00962738"/>
    <w:rsid w:val="00964371"/>
    <w:rsid w:val="009716CF"/>
    <w:rsid w:val="00980986"/>
    <w:rsid w:val="009833B2"/>
    <w:rsid w:val="0099264C"/>
    <w:rsid w:val="009A36A7"/>
    <w:rsid w:val="009A5F09"/>
    <w:rsid w:val="009B2720"/>
    <w:rsid w:val="009C0389"/>
    <w:rsid w:val="009D0D60"/>
    <w:rsid w:val="009F0E1F"/>
    <w:rsid w:val="009F4AC3"/>
    <w:rsid w:val="009F6892"/>
    <w:rsid w:val="009F6AAD"/>
    <w:rsid w:val="00A20966"/>
    <w:rsid w:val="00A34522"/>
    <w:rsid w:val="00A345E7"/>
    <w:rsid w:val="00A35C72"/>
    <w:rsid w:val="00A475F1"/>
    <w:rsid w:val="00A510E2"/>
    <w:rsid w:val="00A56504"/>
    <w:rsid w:val="00A6552E"/>
    <w:rsid w:val="00A65B50"/>
    <w:rsid w:val="00A67970"/>
    <w:rsid w:val="00A67B2C"/>
    <w:rsid w:val="00A70779"/>
    <w:rsid w:val="00A77EC2"/>
    <w:rsid w:val="00A8042A"/>
    <w:rsid w:val="00A8617A"/>
    <w:rsid w:val="00A87D98"/>
    <w:rsid w:val="00A930A2"/>
    <w:rsid w:val="00A96C89"/>
    <w:rsid w:val="00AA05D1"/>
    <w:rsid w:val="00AA0803"/>
    <w:rsid w:val="00AA4D8E"/>
    <w:rsid w:val="00AA50DC"/>
    <w:rsid w:val="00AA6FB3"/>
    <w:rsid w:val="00AD4698"/>
    <w:rsid w:val="00AE7820"/>
    <w:rsid w:val="00AF6D00"/>
    <w:rsid w:val="00B10950"/>
    <w:rsid w:val="00B23491"/>
    <w:rsid w:val="00B32903"/>
    <w:rsid w:val="00B33639"/>
    <w:rsid w:val="00B352B9"/>
    <w:rsid w:val="00B3590C"/>
    <w:rsid w:val="00B35B7A"/>
    <w:rsid w:val="00B35D4A"/>
    <w:rsid w:val="00B36D5A"/>
    <w:rsid w:val="00B44223"/>
    <w:rsid w:val="00B45352"/>
    <w:rsid w:val="00B51D30"/>
    <w:rsid w:val="00B52F88"/>
    <w:rsid w:val="00B5324C"/>
    <w:rsid w:val="00B53844"/>
    <w:rsid w:val="00B564D0"/>
    <w:rsid w:val="00B578FE"/>
    <w:rsid w:val="00B71CDD"/>
    <w:rsid w:val="00B76B83"/>
    <w:rsid w:val="00B77664"/>
    <w:rsid w:val="00B77B09"/>
    <w:rsid w:val="00B8105D"/>
    <w:rsid w:val="00B81F7A"/>
    <w:rsid w:val="00B83BC1"/>
    <w:rsid w:val="00B84656"/>
    <w:rsid w:val="00B95DF5"/>
    <w:rsid w:val="00BA1FBE"/>
    <w:rsid w:val="00BA31AA"/>
    <w:rsid w:val="00BA653F"/>
    <w:rsid w:val="00BB48D4"/>
    <w:rsid w:val="00BB506D"/>
    <w:rsid w:val="00BB6BA1"/>
    <w:rsid w:val="00BC2288"/>
    <w:rsid w:val="00BC4117"/>
    <w:rsid w:val="00BD4D87"/>
    <w:rsid w:val="00BD6008"/>
    <w:rsid w:val="00BD7CD6"/>
    <w:rsid w:val="00BE6AF9"/>
    <w:rsid w:val="00BF0AF7"/>
    <w:rsid w:val="00C01579"/>
    <w:rsid w:val="00C065CF"/>
    <w:rsid w:val="00C17026"/>
    <w:rsid w:val="00C23E8F"/>
    <w:rsid w:val="00C43A13"/>
    <w:rsid w:val="00C45218"/>
    <w:rsid w:val="00C67AF0"/>
    <w:rsid w:val="00C8552F"/>
    <w:rsid w:val="00C86501"/>
    <w:rsid w:val="00C8736B"/>
    <w:rsid w:val="00C92E0E"/>
    <w:rsid w:val="00C948B7"/>
    <w:rsid w:val="00CB25F6"/>
    <w:rsid w:val="00CB294E"/>
    <w:rsid w:val="00CB607D"/>
    <w:rsid w:val="00CC4949"/>
    <w:rsid w:val="00CC496E"/>
    <w:rsid w:val="00CD1816"/>
    <w:rsid w:val="00CE673C"/>
    <w:rsid w:val="00CF238C"/>
    <w:rsid w:val="00D05F03"/>
    <w:rsid w:val="00D100E6"/>
    <w:rsid w:val="00D126E9"/>
    <w:rsid w:val="00D13A12"/>
    <w:rsid w:val="00D16965"/>
    <w:rsid w:val="00D24BC1"/>
    <w:rsid w:val="00D25032"/>
    <w:rsid w:val="00D35FCD"/>
    <w:rsid w:val="00D40029"/>
    <w:rsid w:val="00D46B75"/>
    <w:rsid w:val="00D530EA"/>
    <w:rsid w:val="00D53765"/>
    <w:rsid w:val="00D570A1"/>
    <w:rsid w:val="00D63F83"/>
    <w:rsid w:val="00D64384"/>
    <w:rsid w:val="00D67CFB"/>
    <w:rsid w:val="00D72B73"/>
    <w:rsid w:val="00D8422F"/>
    <w:rsid w:val="00DA1E3E"/>
    <w:rsid w:val="00DB4D43"/>
    <w:rsid w:val="00DB7BF6"/>
    <w:rsid w:val="00DC6BB5"/>
    <w:rsid w:val="00DD241D"/>
    <w:rsid w:val="00DD4BC0"/>
    <w:rsid w:val="00DE09B1"/>
    <w:rsid w:val="00DE2A12"/>
    <w:rsid w:val="00DE3C1C"/>
    <w:rsid w:val="00DF6044"/>
    <w:rsid w:val="00DF65B6"/>
    <w:rsid w:val="00E01007"/>
    <w:rsid w:val="00E038A5"/>
    <w:rsid w:val="00E064F1"/>
    <w:rsid w:val="00E0656D"/>
    <w:rsid w:val="00E140F4"/>
    <w:rsid w:val="00E40008"/>
    <w:rsid w:val="00E4611E"/>
    <w:rsid w:val="00E55464"/>
    <w:rsid w:val="00E7135D"/>
    <w:rsid w:val="00E73559"/>
    <w:rsid w:val="00EA413A"/>
    <w:rsid w:val="00EA4487"/>
    <w:rsid w:val="00EA4B49"/>
    <w:rsid w:val="00ED46A7"/>
    <w:rsid w:val="00EE3184"/>
    <w:rsid w:val="00EF657C"/>
    <w:rsid w:val="00F2497D"/>
    <w:rsid w:val="00F24F1E"/>
    <w:rsid w:val="00F26EE1"/>
    <w:rsid w:val="00F351F9"/>
    <w:rsid w:val="00F5074B"/>
    <w:rsid w:val="00F5655C"/>
    <w:rsid w:val="00F65774"/>
    <w:rsid w:val="00F8360A"/>
    <w:rsid w:val="00F90D95"/>
    <w:rsid w:val="00FA0EF9"/>
    <w:rsid w:val="00FA50B6"/>
    <w:rsid w:val="00FB2BD9"/>
    <w:rsid w:val="00FB71CA"/>
    <w:rsid w:val="00FB78C3"/>
    <w:rsid w:val="00FB7BDB"/>
    <w:rsid w:val="00FC1B81"/>
    <w:rsid w:val="00FC62B3"/>
    <w:rsid w:val="00FE386D"/>
    <w:rsid w:val="00FE6395"/>
    <w:rsid w:val="00FE6B9F"/>
    <w:rsid w:val="00FF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B4A"/>
    <w:rPr>
      <w:sz w:val="24"/>
      <w:szCs w:val="24"/>
    </w:rPr>
  </w:style>
  <w:style w:type="paragraph" w:styleId="1">
    <w:name w:val="heading 1"/>
    <w:basedOn w:val="a"/>
    <w:next w:val="a"/>
    <w:qFormat/>
    <w:rsid w:val="00634B4A"/>
    <w:pPr>
      <w:keepNext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634B4A"/>
    <w:pPr>
      <w:keepNext/>
      <w:autoSpaceDE w:val="0"/>
      <w:autoSpaceDN w:val="0"/>
      <w:adjustRightInd w:val="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634B4A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34B4A"/>
    <w:pPr>
      <w:keepNext/>
      <w:outlineLvl w:val="3"/>
    </w:pPr>
    <w:rPr>
      <w:b/>
      <w:bCs/>
      <w:i/>
      <w:iCs/>
      <w:u w:val="single"/>
    </w:rPr>
  </w:style>
  <w:style w:type="paragraph" w:styleId="8">
    <w:name w:val="heading 8"/>
    <w:basedOn w:val="a"/>
    <w:next w:val="a"/>
    <w:qFormat/>
    <w:rsid w:val="00634B4A"/>
    <w:pPr>
      <w:keepNext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634B4A"/>
    <w:rPr>
      <w:sz w:val="32"/>
    </w:rPr>
  </w:style>
  <w:style w:type="paragraph" w:styleId="20">
    <w:name w:val="Body Text Indent 2"/>
    <w:basedOn w:val="a"/>
    <w:rsid w:val="00634B4A"/>
    <w:pPr>
      <w:spacing w:line="360" w:lineRule="auto"/>
      <w:ind w:firstLine="900"/>
      <w:jc w:val="both"/>
    </w:pPr>
    <w:rPr>
      <w:sz w:val="28"/>
      <w:szCs w:val="16"/>
    </w:rPr>
  </w:style>
  <w:style w:type="paragraph" w:styleId="31">
    <w:name w:val="Body Text Indent 3"/>
    <w:basedOn w:val="a"/>
    <w:rsid w:val="00634B4A"/>
    <w:pPr>
      <w:autoSpaceDE w:val="0"/>
      <w:autoSpaceDN w:val="0"/>
      <w:adjustRightInd w:val="0"/>
      <w:spacing w:line="360" w:lineRule="auto"/>
      <w:ind w:firstLine="720"/>
      <w:jc w:val="both"/>
    </w:pPr>
    <w:rPr>
      <w:bCs/>
      <w:sz w:val="28"/>
      <w:szCs w:val="28"/>
    </w:rPr>
  </w:style>
  <w:style w:type="paragraph" w:customStyle="1" w:styleId="ConsPlusTitle">
    <w:name w:val="ConsPlusTitle"/>
    <w:rsid w:val="00634B4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634B4A"/>
    <w:pPr>
      <w:autoSpaceDE w:val="0"/>
      <w:autoSpaceDN w:val="0"/>
      <w:adjustRightInd w:val="0"/>
      <w:jc w:val="both"/>
    </w:pPr>
    <w:rPr>
      <w:bCs/>
      <w:sz w:val="28"/>
    </w:rPr>
  </w:style>
  <w:style w:type="paragraph" w:styleId="a4">
    <w:name w:val="footnote text"/>
    <w:basedOn w:val="a"/>
    <w:semiHidden/>
    <w:rsid w:val="00634B4A"/>
    <w:rPr>
      <w:sz w:val="20"/>
      <w:szCs w:val="20"/>
    </w:rPr>
  </w:style>
  <w:style w:type="character" w:styleId="a5">
    <w:name w:val="footnote reference"/>
    <w:semiHidden/>
    <w:rsid w:val="00634B4A"/>
    <w:rPr>
      <w:vertAlign w:val="superscript"/>
    </w:rPr>
  </w:style>
  <w:style w:type="paragraph" w:styleId="a6">
    <w:name w:val="Balloon Text"/>
    <w:basedOn w:val="a"/>
    <w:semiHidden/>
    <w:rsid w:val="00697C9B"/>
    <w:rPr>
      <w:rFonts w:ascii="Tahoma" w:hAnsi="Tahoma" w:cs="Tahoma"/>
      <w:sz w:val="16"/>
      <w:szCs w:val="16"/>
    </w:rPr>
  </w:style>
  <w:style w:type="paragraph" w:customStyle="1" w:styleId="10">
    <w:name w:val="Знак Знак Знак1 Знак"/>
    <w:basedOn w:val="a"/>
    <w:rsid w:val="002B16A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1"/>
    <w:qFormat/>
    <w:rsid w:val="007310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7310D9"/>
    <w:pPr>
      <w:spacing w:before="100" w:beforeAutospacing="1" w:after="100" w:afterAutospacing="1"/>
    </w:pPr>
  </w:style>
  <w:style w:type="character" w:customStyle="1" w:styleId="21">
    <w:name w:val="Основной текст Знак2"/>
    <w:uiPriority w:val="99"/>
    <w:semiHidden/>
    <w:rsid w:val="00193841"/>
    <w:rPr>
      <w:rFonts w:eastAsia="Times New Roman" w:cs="Times New Roman"/>
      <w:color w:val="000000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19384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93841"/>
    <w:rPr>
      <w:sz w:val="24"/>
      <w:szCs w:val="24"/>
    </w:rPr>
  </w:style>
  <w:style w:type="paragraph" w:styleId="a9">
    <w:name w:val="header"/>
    <w:basedOn w:val="a"/>
    <w:link w:val="aa"/>
    <w:rsid w:val="00FE63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E6395"/>
    <w:rPr>
      <w:sz w:val="24"/>
      <w:szCs w:val="24"/>
    </w:rPr>
  </w:style>
  <w:style w:type="paragraph" w:styleId="ab">
    <w:name w:val="footer"/>
    <w:basedOn w:val="a"/>
    <w:link w:val="ac"/>
    <w:rsid w:val="00FE63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E6395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31D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Заголовок"/>
    <w:basedOn w:val="a"/>
    <w:link w:val="ae"/>
    <w:uiPriority w:val="1"/>
    <w:qFormat/>
    <w:rsid w:val="00031D38"/>
    <w:pPr>
      <w:widowControl w:val="0"/>
      <w:autoSpaceDE w:val="0"/>
      <w:autoSpaceDN w:val="0"/>
      <w:spacing w:before="86"/>
      <w:ind w:left="204" w:right="860"/>
      <w:jc w:val="center"/>
    </w:pPr>
    <w:rPr>
      <w:b/>
      <w:bCs/>
      <w:sz w:val="32"/>
      <w:szCs w:val="32"/>
      <w:lang w:eastAsia="en-US"/>
    </w:rPr>
  </w:style>
  <w:style w:type="character" w:customStyle="1" w:styleId="ae">
    <w:name w:val="Заголовок Знак"/>
    <w:link w:val="ad"/>
    <w:uiPriority w:val="1"/>
    <w:rsid w:val="00031D38"/>
    <w:rPr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031D3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2E46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_"/>
    <w:link w:val="32"/>
    <w:locked/>
    <w:rsid w:val="005C6D82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"/>
    <w:rsid w:val="005C6D82"/>
    <w:pPr>
      <w:widowControl w:val="0"/>
      <w:shd w:val="clear" w:color="auto" w:fill="FFFFFF"/>
      <w:spacing w:before="780" w:after="780" w:line="0" w:lineRule="atLeast"/>
      <w:ind w:hanging="420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locked/>
    <w:rsid w:val="005C6D82"/>
    <w:rPr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6D82"/>
    <w:pPr>
      <w:widowControl w:val="0"/>
      <w:shd w:val="clear" w:color="auto" w:fill="FFFFFF"/>
      <w:spacing w:line="0" w:lineRule="atLeast"/>
      <w:jc w:val="right"/>
    </w:pPr>
    <w:rPr>
      <w:sz w:val="8"/>
      <w:szCs w:val="8"/>
    </w:rPr>
  </w:style>
  <w:style w:type="character" w:customStyle="1" w:styleId="7">
    <w:name w:val="Основной текст (7)"/>
    <w:rsid w:val="005C6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</w:rPr>
  </w:style>
  <w:style w:type="character" w:customStyle="1" w:styleId="22">
    <w:name w:val="Основной текст2"/>
    <w:rsid w:val="00430E04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2">
    <w:name w:val="Основной текст1"/>
    <w:rsid w:val="006255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 + Малые прописные"/>
    <w:rsid w:val="00135A6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Georgia75pt">
    <w:name w:val="Основной текст + Georgia;7;5 pt"/>
    <w:rsid w:val="00135A6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styleId="af1">
    <w:name w:val="Body Text Indent"/>
    <w:basedOn w:val="a"/>
    <w:link w:val="af2"/>
    <w:rsid w:val="00335BA3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335BA3"/>
    <w:rPr>
      <w:sz w:val="24"/>
      <w:szCs w:val="24"/>
    </w:rPr>
  </w:style>
  <w:style w:type="character" w:styleId="af3">
    <w:name w:val="FollowedHyperlink"/>
    <w:uiPriority w:val="99"/>
    <w:unhideWhenUsed/>
    <w:rsid w:val="00C45218"/>
    <w:rPr>
      <w:color w:val="800080"/>
      <w:u w:val="single"/>
    </w:rPr>
  </w:style>
  <w:style w:type="paragraph" w:customStyle="1" w:styleId="ConsPlusNormal">
    <w:name w:val="ConsPlusNormal"/>
    <w:rsid w:val="004E1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004D-A623-4041-A0D5-1554D431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5713</Words>
  <Characters>32566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38203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Clone</dc:creator>
  <cp:lastModifiedBy>Пользователь</cp:lastModifiedBy>
  <cp:revision>4</cp:revision>
  <cp:lastPrinted>2024-07-09T12:27:00Z</cp:lastPrinted>
  <dcterms:created xsi:type="dcterms:W3CDTF">2024-07-09T12:29:00Z</dcterms:created>
  <dcterms:modified xsi:type="dcterms:W3CDTF">2024-07-09T12:31:00Z</dcterms:modified>
</cp:coreProperties>
</file>